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68" w:rsidRDefault="00C31068" w:rsidP="00B64B82">
      <w:pPr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31068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1068" w:rsidRPr="00C31068" w:rsidRDefault="00C31068" w:rsidP="00B64B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068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C31068" w:rsidRPr="00C31068" w:rsidRDefault="00C31068" w:rsidP="00B64B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C31068" w:rsidRPr="00C31068" w:rsidRDefault="00C31068" w:rsidP="00B64B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068">
        <w:rPr>
          <w:rFonts w:ascii="Times New Roman" w:hAnsi="Times New Roman" w:cs="Times New Roman"/>
          <w:b/>
          <w:sz w:val="44"/>
          <w:szCs w:val="44"/>
        </w:rPr>
        <w:t xml:space="preserve">COURSE: </w:t>
      </w:r>
      <w:r w:rsidR="00B64B82" w:rsidRPr="00C31068">
        <w:rPr>
          <w:rFonts w:ascii="Times New Roman" w:hAnsi="Times New Roman" w:cs="Times New Roman"/>
          <w:b/>
          <w:sz w:val="44"/>
          <w:szCs w:val="44"/>
        </w:rPr>
        <w:t>DWET</w:t>
      </w:r>
    </w:p>
    <w:p w:rsidR="00B64B82" w:rsidRPr="00C31068" w:rsidRDefault="00C31068" w:rsidP="00B64B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068">
        <w:rPr>
          <w:rFonts w:ascii="Times New Roman" w:hAnsi="Times New Roman" w:cs="Times New Roman"/>
          <w:b/>
          <w:sz w:val="44"/>
          <w:szCs w:val="44"/>
        </w:rPr>
        <w:t>LEVEL:</w:t>
      </w:r>
      <w:r w:rsidR="00B64B82" w:rsidRPr="00C31068">
        <w:rPr>
          <w:rFonts w:ascii="Times New Roman" w:hAnsi="Times New Roman" w:cs="Times New Roman"/>
          <w:b/>
          <w:sz w:val="44"/>
          <w:szCs w:val="44"/>
        </w:rPr>
        <w:t xml:space="preserve"> Y3S1</w:t>
      </w:r>
    </w:p>
    <w:p w:rsidR="00B64B82" w:rsidRPr="00C31068" w:rsidRDefault="00C31068" w:rsidP="00B64B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31068">
        <w:rPr>
          <w:rFonts w:ascii="Times New Roman" w:hAnsi="Times New Roman" w:cs="Times New Roman"/>
          <w:b/>
          <w:sz w:val="44"/>
          <w:szCs w:val="44"/>
        </w:rPr>
        <w:t xml:space="preserve"> SUBJECT: </w:t>
      </w:r>
      <w:r w:rsidR="00FB2B1F" w:rsidRPr="00C31068">
        <w:rPr>
          <w:rFonts w:ascii="Times New Roman" w:hAnsi="Times New Roman" w:cs="Times New Roman"/>
          <w:b/>
          <w:sz w:val="44"/>
          <w:szCs w:val="44"/>
        </w:rPr>
        <w:t xml:space="preserve">CONSTRUCTION OF WATER SUPPLY AND TREATMENT INFRASTRUCTURE II </w:t>
      </w:r>
    </w:p>
    <w:p w:rsidR="00FB2B1F" w:rsidRPr="00C31068" w:rsidRDefault="00FB2B1F" w:rsidP="00B64B82">
      <w:pPr>
        <w:spacing w:before="240" w:after="0" w:line="276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3106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64B82" w:rsidRPr="00C31068">
        <w:rPr>
          <w:rFonts w:ascii="Times New Roman" w:hAnsi="Times New Roman" w:cs="Times New Roman"/>
          <w:sz w:val="44"/>
          <w:szCs w:val="44"/>
        </w:rPr>
        <w:t>(CONSTRUCTION PLANT AND EQUIPMENT, SOIL MECHANICS)</w:t>
      </w:r>
    </w:p>
    <w:p w:rsidR="00461F4E" w:rsidRPr="00B64B82" w:rsidRDefault="00C31068" w:rsidP="00B64B8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pStyle w:val="ListParagraph"/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C3106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kern w:val="2"/>
          <w:sz w:val="24"/>
          <w:szCs w:val="24"/>
          <w:u w:val="single"/>
        </w:rPr>
      </w:pPr>
    </w:p>
    <w:p w:rsidR="00555E8B" w:rsidRPr="00C31068" w:rsidRDefault="00555E8B" w:rsidP="00C3106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C31068">
        <w:rPr>
          <w:rFonts w:ascii="Arial" w:hAnsi="Arial" w:cs="Arial"/>
          <w:b/>
          <w:sz w:val="24"/>
          <w:szCs w:val="24"/>
          <w:u w:val="single"/>
        </w:rPr>
        <w:lastRenderedPageBreak/>
        <w:t>SECTION A (40 MARKS) - COMPULSORY</w:t>
      </w:r>
    </w:p>
    <w:p w:rsidR="00DE0F64" w:rsidRPr="00B64B82" w:rsidRDefault="00FA0AD6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Define</w:t>
      </w:r>
      <w:r w:rsidR="00DE0F64" w:rsidRPr="00B64B82">
        <w:rPr>
          <w:rFonts w:ascii="Arial" w:hAnsi="Arial" w:cs="Arial"/>
          <w:sz w:val="24"/>
          <w:szCs w:val="24"/>
        </w:rPr>
        <w:t xml:space="preserve"> the following soil properties </w:t>
      </w:r>
      <w:r w:rsidR="006D00D1" w:rsidRPr="00B64B82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DE0F64" w:rsidRPr="00B64B82">
        <w:rPr>
          <w:rFonts w:ascii="Arial" w:hAnsi="Arial" w:cs="Arial"/>
          <w:sz w:val="24"/>
          <w:szCs w:val="24"/>
        </w:rPr>
        <w:t>(4 Marks)</w:t>
      </w:r>
    </w:p>
    <w:p w:rsidR="00DE0F64" w:rsidRPr="00B64B82" w:rsidRDefault="00DE0F64" w:rsidP="00B64B82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Moisture content</w:t>
      </w:r>
    </w:p>
    <w:p w:rsidR="00DE0F64" w:rsidRPr="00B64B82" w:rsidRDefault="00DE0F64" w:rsidP="00B64B82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Degree of saturation</w:t>
      </w:r>
    </w:p>
    <w:p w:rsidR="00FA0AD6" w:rsidRPr="00B64B82" w:rsidRDefault="00FA0AD6" w:rsidP="00B64B82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Void ratio</w:t>
      </w:r>
    </w:p>
    <w:p w:rsidR="00DE0F64" w:rsidRPr="00B64B82" w:rsidRDefault="00FA0AD6" w:rsidP="00B64B82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Porosity</w:t>
      </w:r>
    </w:p>
    <w:p w:rsidR="006D00D1" w:rsidRPr="00B64B82" w:rsidRDefault="00DE0F64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Draw the phase diagram showing dry soil, par</w:t>
      </w:r>
      <w:bookmarkStart w:id="0" w:name="_GoBack"/>
      <w:bookmarkEnd w:id="0"/>
      <w:r w:rsidRPr="00B64B82">
        <w:rPr>
          <w:rFonts w:ascii="Arial" w:hAnsi="Arial" w:cs="Arial"/>
          <w:sz w:val="24"/>
          <w:szCs w:val="24"/>
        </w:rPr>
        <w:t xml:space="preserve">tially saturated and fully saturated soils </w:t>
      </w:r>
    </w:p>
    <w:p w:rsidR="00DE0F64" w:rsidRPr="00B64B82" w:rsidRDefault="006D00D1" w:rsidP="00B64B82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</w:t>
      </w:r>
      <w:r w:rsidR="00DE0F64" w:rsidRPr="00B64B82">
        <w:rPr>
          <w:rFonts w:ascii="Arial" w:hAnsi="Arial" w:cs="Arial"/>
          <w:sz w:val="24"/>
          <w:szCs w:val="24"/>
        </w:rPr>
        <w:t>(4</w:t>
      </w:r>
      <w:r w:rsidRPr="00B64B82">
        <w:rPr>
          <w:rFonts w:ascii="Arial" w:hAnsi="Arial" w:cs="Arial"/>
          <w:sz w:val="24"/>
          <w:szCs w:val="24"/>
        </w:rPr>
        <w:t xml:space="preserve"> </w:t>
      </w:r>
      <w:r w:rsidR="00DE0F64" w:rsidRPr="00B64B82">
        <w:rPr>
          <w:rFonts w:ascii="Arial" w:hAnsi="Arial" w:cs="Arial"/>
          <w:sz w:val="24"/>
          <w:szCs w:val="24"/>
        </w:rPr>
        <w:t>marks)</w:t>
      </w:r>
    </w:p>
    <w:p w:rsidR="00DE0F64" w:rsidRPr="00B64B82" w:rsidRDefault="00DE0F64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Show that </w:t>
      </w:r>
    </w:p>
    <w:p w:rsidR="00DE0F64" w:rsidRPr="00B64B82" w:rsidRDefault="00DE0F64" w:rsidP="00B64B82">
      <w:pPr>
        <w:spacing w:after="0" w:line="276" w:lineRule="auto"/>
        <w:ind w:left="360"/>
        <w:rPr>
          <w:rFonts w:ascii="Arial" w:eastAsiaTheme="minorEastAsia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e =   </w:t>
      </w:r>
      <m:oMath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1-n</m:t>
            </m:r>
          </m:den>
        </m:f>
      </m:oMath>
      <w:r w:rsidRPr="00B64B82">
        <w:rPr>
          <w:rFonts w:ascii="Arial" w:eastAsiaTheme="minorEastAsia" w:hAnsi="Arial" w:cs="Arial"/>
          <w:sz w:val="24"/>
          <w:szCs w:val="24"/>
        </w:rPr>
        <w:t xml:space="preserve">     where e is void ratio and n is porosity      </w:t>
      </w:r>
      <w:r w:rsidR="006D00D1" w:rsidRPr="00B64B82">
        <w:rPr>
          <w:rFonts w:ascii="Arial" w:eastAsiaTheme="minorEastAsia" w:hAnsi="Arial" w:cs="Arial"/>
          <w:sz w:val="24"/>
          <w:szCs w:val="24"/>
        </w:rPr>
        <w:t xml:space="preserve">                                   </w:t>
      </w:r>
      <w:r w:rsidRPr="00B64B82">
        <w:rPr>
          <w:rFonts w:ascii="Arial" w:eastAsiaTheme="minorEastAsia" w:hAnsi="Arial" w:cs="Arial"/>
          <w:sz w:val="24"/>
          <w:szCs w:val="24"/>
        </w:rPr>
        <w:t>(4</w:t>
      </w:r>
      <w:r w:rsidR="006D00D1" w:rsidRPr="00B64B82">
        <w:rPr>
          <w:rFonts w:ascii="Arial" w:eastAsiaTheme="minorEastAsia" w:hAnsi="Arial" w:cs="Arial"/>
          <w:sz w:val="24"/>
          <w:szCs w:val="24"/>
        </w:rPr>
        <w:t xml:space="preserve"> </w:t>
      </w:r>
      <w:r w:rsidRPr="00B64B82">
        <w:rPr>
          <w:rFonts w:ascii="Arial" w:eastAsiaTheme="minorEastAsia" w:hAnsi="Arial" w:cs="Arial"/>
          <w:sz w:val="24"/>
          <w:szCs w:val="24"/>
        </w:rPr>
        <w:t>marks)</w:t>
      </w:r>
    </w:p>
    <w:p w:rsidR="00074911" w:rsidRPr="00B64B82" w:rsidRDefault="00074911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A sample of soil weighing 20.5 kg had a volume of 0.0072m</w:t>
      </w:r>
      <w:r w:rsidRPr="00B64B82">
        <w:rPr>
          <w:rFonts w:ascii="Arial" w:hAnsi="Arial" w:cs="Arial"/>
          <w:sz w:val="24"/>
          <w:szCs w:val="24"/>
          <w:vertAlign w:val="superscript"/>
        </w:rPr>
        <w:t>3</w:t>
      </w:r>
      <w:r w:rsidR="00FA0AD6" w:rsidRPr="00B64B82">
        <w:rPr>
          <w:rFonts w:ascii="Arial" w:hAnsi="Arial" w:cs="Arial"/>
          <w:sz w:val="24"/>
          <w:szCs w:val="24"/>
        </w:rPr>
        <w:t>. W</w:t>
      </w:r>
      <w:r w:rsidRPr="00B64B82">
        <w:rPr>
          <w:rFonts w:ascii="Arial" w:hAnsi="Arial" w:cs="Arial"/>
          <w:sz w:val="24"/>
          <w:szCs w:val="24"/>
        </w:rPr>
        <w:t>hen oven dried</w:t>
      </w:r>
      <w:r w:rsidR="00FA0AD6" w:rsidRPr="00B64B82">
        <w:rPr>
          <w:rFonts w:ascii="Arial" w:hAnsi="Arial" w:cs="Arial"/>
          <w:sz w:val="24"/>
          <w:szCs w:val="24"/>
        </w:rPr>
        <w:t>,</w:t>
      </w:r>
      <w:r w:rsidRPr="00B64B82">
        <w:rPr>
          <w:rFonts w:ascii="Arial" w:hAnsi="Arial" w:cs="Arial"/>
          <w:sz w:val="24"/>
          <w:szCs w:val="24"/>
        </w:rPr>
        <w:t xml:space="preserve"> its weight was reduced to 16.1 kg. The specific gravity of </w:t>
      </w:r>
      <w:r w:rsidR="00FA0AD6" w:rsidRPr="00B64B82">
        <w:rPr>
          <w:rFonts w:ascii="Arial" w:hAnsi="Arial" w:cs="Arial"/>
          <w:sz w:val="24"/>
          <w:szCs w:val="24"/>
        </w:rPr>
        <w:t>the soil</w:t>
      </w:r>
      <w:r w:rsidRPr="00B64B82">
        <w:rPr>
          <w:rFonts w:ascii="Arial" w:hAnsi="Arial" w:cs="Arial"/>
          <w:sz w:val="24"/>
          <w:szCs w:val="24"/>
        </w:rPr>
        <w:t xml:space="preserve"> was found to be 2.65. Determine:                           </w:t>
      </w:r>
    </w:p>
    <w:p w:rsidR="00074911" w:rsidRPr="00B64B82" w:rsidRDefault="00074911" w:rsidP="00B64B8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Bulk density                                                         </w:t>
      </w:r>
      <w:r w:rsidR="006D00D1" w:rsidRPr="00B64B82">
        <w:rPr>
          <w:rFonts w:ascii="Arial" w:hAnsi="Arial" w:cs="Arial"/>
          <w:sz w:val="24"/>
          <w:szCs w:val="24"/>
        </w:rPr>
        <w:t xml:space="preserve">                           </w:t>
      </w:r>
      <w:r w:rsidRPr="00B64B82">
        <w:rPr>
          <w:rFonts w:ascii="Arial" w:hAnsi="Arial" w:cs="Arial"/>
          <w:sz w:val="24"/>
          <w:szCs w:val="24"/>
        </w:rPr>
        <w:t xml:space="preserve"> </w:t>
      </w:r>
      <w:r w:rsidR="006D00D1" w:rsidRPr="00B64B82">
        <w:rPr>
          <w:rFonts w:ascii="Arial" w:hAnsi="Arial" w:cs="Arial"/>
          <w:sz w:val="24"/>
          <w:szCs w:val="24"/>
        </w:rPr>
        <w:t>(1 Mark)</w:t>
      </w:r>
    </w:p>
    <w:p w:rsidR="00074911" w:rsidRPr="00B64B82" w:rsidRDefault="006D00D1" w:rsidP="00B64B8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Percentage moisture content                                                           (1 Mark)</w:t>
      </w:r>
    </w:p>
    <w:p w:rsidR="00074911" w:rsidRPr="00B64B82" w:rsidRDefault="006D00D1" w:rsidP="00B64B8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Void ratio                                                                                        (2 Marks)</w:t>
      </w:r>
    </w:p>
    <w:p w:rsidR="00074911" w:rsidRPr="00B64B82" w:rsidRDefault="006D00D1" w:rsidP="00B64B82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Porosity                                                                                          (2 Marks)</w:t>
      </w:r>
    </w:p>
    <w:p w:rsidR="00DE0F64" w:rsidRPr="00B64B82" w:rsidRDefault="006D00D1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64B82">
        <w:rPr>
          <w:rFonts w:ascii="Arial" w:hAnsi="Arial" w:cs="Arial"/>
          <w:sz w:val="24"/>
          <w:szCs w:val="24"/>
        </w:rPr>
        <w:t>List any two methods for determining shear strength of soils</w:t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  <w:t xml:space="preserve">      (2 Marks)</w:t>
      </w:r>
    </w:p>
    <w:p w:rsidR="00050895" w:rsidRPr="00B64B82" w:rsidRDefault="00050895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64B82">
        <w:rPr>
          <w:rFonts w:ascii="Arial" w:hAnsi="Arial" w:cs="Arial"/>
          <w:sz w:val="24"/>
          <w:szCs w:val="24"/>
        </w:rPr>
        <w:t>Discuss any three index properties of soils                                                    (5 Marks)</w:t>
      </w:r>
    </w:p>
    <w:p w:rsidR="00DE0F64" w:rsidRPr="00B64B82" w:rsidRDefault="00DE0F64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B64B82">
        <w:rPr>
          <w:rFonts w:ascii="Arial" w:hAnsi="Arial" w:cs="Arial"/>
          <w:sz w:val="24"/>
          <w:szCs w:val="24"/>
          <w:lang w:val="en-GB"/>
        </w:rPr>
        <w:t>Outl</w:t>
      </w:r>
      <w:r w:rsidR="00074911" w:rsidRPr="00B64B82">
        <w:rPr>
          <w:rFonts w:ascii="Arial" w:hAnsi="Arial" w:cs="Arial"/>
          <w:sz w:val="24"/>
          <w:szCs w:val="24"/>
          <w:lang w:val="en-GB"/>
        </w:rPr>
        <w:t>ine f</w:t>
      </w:r>
      <w:r w:rsidRPr="00B64B82">
        <w:rPr>
          <w:rFonts w:ascii="Arial" w:hAnsi="Arial" w:cs="Arial"/>
          <w:sz w:val="24"/>
          <w:szCs w:val="24"/>
          <w:lang w:val="en-GB"/>
        </w:rPr>
        <w:t xml:space="preserve">ive factors affecting selection of lifting &amp; hoisting equipment         </w:t>
      </w:r>
      <w:r w:rsidR="006D00D1" w:rsidRPr="00B64B82">
        <w:rPr>
          <w:rFonts w:ascii="Arial" w:hAnsi="Arial" w:cs="Arial"/>
          <w:sz w:val="24"/>
          <w:szCs w:val="24"/>
          <w:lang w:val="en-GB"/>
        </w:rPr>
        <w:t xml:space="preserve">   </w:t>
      </w:r>
      <w:r w:rsidRPr="00B64B82">
        <w:rPr>
          <w:rFonts w:ascii="Arial" w:hAnsi="Arial" w:cs="Arial"/>
          <w:sz w:val="24"/>
          <w:szCs w:val="24"/>
          <w:lang w:val="en-GB"/>
        </w:rPr>
        <w:t>(5</w:t>
      </w:r>
      <w:r w:rsidR="006D00D1" w:rsidRPr="00B64B82">
        <w:rPr>
          <w:rFonts w:ascii="Arial" w:hAnsi="Arial" w:cs="Arial"/>
          <w:sz w:val="24"/>
          <w:szCs w:val="24"/>
          <w:lang w:val="en-GB"/>
        </w:rPr>
        <w:t xml:space="preserve"> Mar</w:t>
      </w:r>
      <w:r w:rsidRPr="00B64B82">
        <w:rPr>
          <w:rFonts w:ascii="Arial" w:hAnsi="Arial" w:cs="Arial"/>
          <w:sz w:val="24"/>
          <w:szCs w:val="24"/>
          <w:lang w:val="en-GB"/>
        </w:rPr>
        <w:t>ks)</w:t>
      </w:r>
    </w:p>
    <w:p w:rsidR="00FA0AD6" w:rsidRPr="00B64B82" w:rsidRDefault="00FA0AD6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64B82">
        <w:rPr>
          <w:rFonts w:ascii="Arial" w:hAnsi="Arial" w:cs="Arial"/>
          <w:sz w:val="24"/>
          <w:szCs w:val="24"/>
        </w:rPr>
        <w:t xml:space="preserve">Describe any </w:t>
      </w:r>
      <w:r w:rsidRPr="00B64B82">
        <w:rPr>
          <w:rFonts w:ascii="Arial" w:hAnsi="Arial" w:cs="Arial"/>
          <w:b/>
          <w:sz w:val="24"/>
          <w:szCs w:val="24"/>
        </w:rPr>
        <w:t>FOUR</w:t>
      </w:r>
      <w:r w:rsidRPr="00B64B82">
        <w:rPr>
          <w:rFonts w:ascii="Arial" w:hAnsi="Arial" w:cs="Arial"/>
          <w:sz w:val="24"/>
          <w:szCs w:val="24"/>
        </w:rPr>
        <w:t xml:space="preserve"> types of maintenance. </w:t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="006D00D1" w:rsidRPr="00B64B82">
        <w:rPr>
          <w:rFonts w:ascii="Arial" w:hAnsi="Arial" w:cs="Arial"/>
          <w:sz w:val="24"/>
          <w:szCs w:val="24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(4 Marks)</w:t>
      </w:r>
    </w:p>
    <w:p w:rsidR="00FA0AD6" w:rsidRPr="00B64B82" w:rsidRDefault="00FA0AD6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Highlight any </w:t>
      </w:r>
      <w:r w:rsidRPr="00B64B82">
        <w:rPr>
          <w:rFonts w:ascii="Arial" w:hAnsi="Arial" w:cs="Arial"/>
          <w:b/>
          <w:sz w:val="24"/>
          <w:szCs w:val="24"/>
        </w:rPr>
        <w:t xml:space="preserve">FOUR </w:t>
      </w:r>
      <w:r w:rsidRPr="00B64B82">
        <w:rPr>
          <w:rFonts w:ascii="Arial" w:hAnsi="Arial" w:cs="Arial"/>
          <w:sz w:val="24"/>
          <w:szCs w:val="24"/>
        </w:rPr>
        <w:t>categories of construction plant and equipment.</w:t>
      </w:r>
      <w:r w:rsidRPr="00B64B82">
        <w:rPr>
          <w:rFonts w:ascii="Arial" w:hAnsi="Arial" w:cs="Arial"/>
          <w:sz w:val="24"/>
          <w:szCs w:val="24"/>
        </w:rPr>
        <w:tab/>
      </w:r>
      <w:r w:rsidR="006D00D1" w:rsidRPr="00B64B82">
        <w:rPr>
          <w:rFonts w:ascii="Arial" w:hAnsi="Arial" w:cs="Arial"/>
          <w:sz w:val="24"/>
          <w:szCs w:val="24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(2 Marks)</w:t>
      </w:r>
    </w:p>
    <w:p w:rsidR="00FA0AD6" w:rsidRPr="00B64B82" w:rsidRDefault="00FA0AD6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64B82">
        <w:rPr>
          <w:rFonts w:ascii="Arial" w:hAnsi="Arial" w:cs="Arial"/>
          <w:sz w:val="24"/>
          <w:szCs w:val="24"/>
        </w:rPr>
        <w:t xml:space="preserve">State any </w:t>
      </w:r>
      <w:r w:rsidRPr="00B64B82">
        <w:rPr>
          <w:rFonts w:ascii="Arial" w:hAnsi="Arial" w:cs="Arial"/>
          <w:b/>
          <w:sz w:val="24"/>
          <w:szCs w:val="24"/>
        </w:rPr>
        <w:t>FOUR</w:t>
      </w:r>
      <w:r w:rsidRPr="00B64B82">
        <w:rPr>
          <w:rFonts w:ascii="Arial" w:hAnsi="Arial" w:cs="Arial"/>
          <w:sz w:val="24"/>
          <w:szCs w:val="24"/>
        </w:rPr>
        <w:t xml:space="preserve"> general principles in the use of a concrete mixer.</w:t>
      </w:r>
      <w:r w:rsidRPr="00B64B82">
        <w:rPr>
          <w:rFonts w:ascii="Arial" w:hAnsi="Arial" w:cs="Arial"/>
          <w:sz w:val="24"/>
          <w:szCs w:val="24"/>
        </w:rPr>
        <w:tab/>
      </w:r>
      <w:r w:rsidR="006D00D1" w:rsidRPr="00B64B82">
        <w:rPr>
          <w:rFonts w:ascii="Arial" w:hAnsi="Arial" w:cs="Arial"/>
          <w:sz w:val="24"/>
          <w:szCs w:val="24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(4 Marks)</w:t>
      </w:r>
    </w:p>
    <w:p w:rsidR="006D00D1" w:rsidRPr="00B64B82" w:rsidRDefault="006D00D1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Pr="00B64B82" w:rsidRDefault="00B64B82" w:rsidP="00B64B82">
      <w:pPr>
        <w:spacing w:after="0" w:line="276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:rsidR="00C31068" w:rsidRDefault="00C31068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31068" w:rsidRDefault="00C31068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40F0" w:rsidRDefault="00555E8B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4B8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SECTION B (60 MARKS) </w:t>
      </w:r>
    </w:p>
    <w:p w:rsidR="00555E8B" w:rsidRPr="00B64B82" w:rsidRDefault="00555E8B" w:rsidP="00B64B82">
      <w:pPr>
        <w:autoSpaceDE w:val="0"/>
        <w:autoSpaceDN w:val="0"/>
        <w:adjustRightInd w:val="0"/>
        <w:spacing w:before="240"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64B82">
        <w:rPr>
          <w:rFonts w:ascii="Arial" w:hAnsi="Arial" w:cs="Arial"/>
          <w:b/>
          <w:sz w:val="24"/>
          <w:szCs w:val="24"/>
          <w:u w:val="single"/>
        </w:rPr>
        <w:t xml:space="preserve">ANSWER </w:t>
      </w:r>
      <w:r w:rsidR="006B40F0">
        <w:rPr>
          <w:rFonts w:ascii="Arial" w:hAnsi="Arial" w:cs="Arial"/>
          <w:b/>
          <w:sz w:val="24"/>
          <w:szCs w:val="24"/>
          <w:u w:val="single"/>
        </w:rPr>
        <w:t xml:space="preserve">QUESTION 11 AND </w:t>
      </w:r>
      <w:r w:rsidRPr="00B64B82">
        <w:rPr>
          <w:rFonts w:ascii="Arial" w:hAnsi="Arial" w:cs="Arial"/>
          <w:b/>
          <w:sz w:val="24"/>
          <w:szCs w:val="24"/>
          <w:u w:val="single"/>
        </w:rPr>
        <w:t xml:space="preserve">ANY </w:t>
      </w:r>
      <w:r w:rsidR="00D8186D">
        <w:rPr>
          <w:rFonts w:ascii="Arial" w:hAnsi="Arial" w:cs="Arial"/>
          <w:b/>
          <w:sz w:val="24"/>
          <w:szCs w:val="24"/>
          <w:u w:val="single"/>
        </w:rPr>
        <w:t xml:space="preserve">TWO </w:t>
      </w:r>
      <w:r w:rsidRPr="00B64B82">
        <w:rPr>
          <w:rFonts w:ascii="Arial" w:hAnsi="Arial" w:cs="Arial"/>
          <w:b/>
          <w:sz w:val="24"/>
          <w:szCs w:val="24"/>
          <w:u w:val="single"/>
        </w:rPr>
        <w:t>QUESTIONS</w:t>
      </w:r>
    </w:p>
    <w:p w:rsidR="00B7591B" w:rsidRPr="00B64B82" w:rsidRDefault="00B7591B" w:rsidP="00B64B82">
      <w:pPr>
        <w:pStyle w:val="ListParagraph"/>
        <w:numPr>
          <w:ilvl w:val="0"/>
          <w:numId w:val="3"/>
        </w:numPr>
        <w:spacing w:before="240" w:after="200" w:line="276" w:lineRule="auto"/>
        <w:rPr>
          <w:rFonts w:ascii="Arial" w:hAnsi="Arial" w:cs="Arial"/>
          <w:sz w:val="24"/>
          <w:szCs w:val="24"/>
        </w:rPr>
      </w:pPr>
    </w:p>
    <w:p w:rsidR="00050895" w:rsidRPr="00B64B82" w:rsidRDefault="00050895" w:rsidP="00B64B82">
      <w:pPr>
        <w:pStyle w:val="ListParagraph"/>
        <w:numPr>
          <w:ilvl w:val="0"/>
          <w:numId w:val="8"/>
        </w:numPr>
        <w:spacing w:before="240" w:after="20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  <w:lang w:val="en-GB"/>
        </w:rPr>
        <w:t xml:space="preserve">Explain any </w:t>
      </w:r>
      <w:r w:rsidRPr="00B64B82">
        <w:rPr>
          <w:rFonts w:ascii="Arial" w:hAnsi="Arial" w:cs="Arial"/>
          <w:b/>
          <w:sz w:val="24"/>
          <w:szCs w:val="24"/>
          <w:lang w:val="en-GB"/>
        </w:rPr>
        <w:t>FOUR</w:t>
      </w:r>
      <w:r w:rsidRPr="00B64B82">
        <w:rPr>
          <w:rFonts w:ascii="Arial" w:hAnsi="Arial" w:cs="Arial"/>
          <w:sz w:val="24"/>
          <w:szCs w:val="24"/>
          <w:lang w:val="en-GB"/>
        </w:rPr>
        <w:t xml:space="preserve"> roles of excavators.</w:t>
      </w:r>
      <w:r w:rsidRPr="00B64B82">
        <w:rPr>
          <w:rFonts w:ascii="Arial" w:hAnsi="Arial" w:cs="Arial"/>
          <w:sz w:val="24"/>
          <w:szCs w:val="24"/>
          <w:lang w:val="en-GB"/>
        </w:rPr>
        <w:tab/>
      </w:r>
      <w:r w:rsidRPr="00B64B82">
        <w:rPr>
          <w:rFonts w:ascii="Arial" w:hAnsi="Arial" w:cs="Arial"/>
          <w:sz w:val="24"/>
          <w:szCs w:val="24"/>
          <w:lang w:val="en-GB"/>
        </w:rPr>
        <w:tab/>
      </w:r>
      <w:r w:rsidRPr="00B64B82">
        <w:rPr>
          <w:rFonts w:ascii="Arial" w:hAnsi="Arial" w:cs="Arial"/>
          <w:sz w:val="24"/>
          <w:szCs w:val="24"/>
          <w:lang w:val="en-GB"/>
        </w:rPr>
        <w:tab/>
      </w:r>
      <w:r w:rsidRPr="00B64B82">
        <w:rPr>
          <w:rFonts w:ascii="Arial" w:hAnsi="Arial" w:cs="Arial"/>
          <w:sz w:val="24"/>
          <w:szCs w:val="24"/>
          <w:lang w:val="en-GB"/>
        </w:rPr>
        <w:tab/>
      </w:r>
      <w:r w:rsidRPr="00B64B82">
        <w:rPr>
          <w:rFonts w:ascii="Arial" w:hAnsi="Arial" w:cs="Arial"/>
          <w:sz w:val="24"/>
          <w:szCs w:val="24"/>
          <w:lang w:val="en-GB"/>
        </w:rPr>
        <w:tab/>
      </w:r>
      <w:r w:rsidR="00555E8B" w:rsidRPr="00B64B82">
        <w:rPr>
          <w:rFonts w:ascii="Arial" w:hAnsi="Arial" w:cs="Arial"/>
          <w:sz w:val="24"/>
          <w:szCs w:val="24"/>
          <w:lang w:val="en-GB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(4 Marks)</w:t>
      </w:r>
    </w:p>
    <w:p w:rsidR="00050895" w:rsidRPr="00B64B82" w:rsidRDefault="00050895" w:rsidP="00B64B82">
      <w:pPr>
        <w:pStyle w:val="ListParagraph"/>
        <w:numPr>
          <w:ilvl w:val="0"/>
          <w:numId w:val="8"/>
        </w:numPr>
        <w:spacing w:before="240" w:after="20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Outline any </w:t>
      </w:r>
      <w:r w:rsidRPr="00B64B82">
        <w:rPr>
          <w:rFonts w:ascii="Arial" w:eastAsia="Times New Roman" w:hAnsi="Arial" w:cs="Arial"/>
          <w:b/>
          <w:bCs/>
          <w:sz w:val="24"/>
          <w:szCs w:val="24"/>
          <w:lang w:val="en-GB"/>
        </w:rPr>
        <w:t>FOUR</w:t>
      </w: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advantages of using ready mixed concrete.</w:t>
      </w: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ab/>
      </w:r>
      <w:r w:rsidR="00555E8B" w:rsidRPr="00B64B8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(4 Marks)</w:t>
      </w:r>
    </w:p>
    <w:p w:rsidR="00050895" w:rsidRPr="00B64B82" w:rsidRDefault="00050895" w:rsidP="00B64B82">
      <w:pPr>
        <w:pStyle w:val="ListParagraph"/>
        <w:numPr>
          <w:ilvl w:val="0"/>
          <w:numId w:val="8"/>
        </w:numPr>
        <w:spacing w:before="240" w:after="20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Discuss any </w:t>
      </w:r>
      <w:r w:rsidRPr="00B64B82">
        <w:rPr>
          <w:rFonts w:ascii="Arial" w:hAnsi="Arial" w:cs="Arial"/>
          <w:b/>
          <w:sz w:val="24"/>
          <w:szCs w:val="24"/>
        </w:rPr>
        <w:t>FOUR</w:t>
      </w:r>
      <w:r w:rsidRPr="00B64B82">
        <w:rPr>
          <w:rFonts w:ascii="Arial" w:hAnsi="Arial" w:cs="Arial"/>
          <w:sz w:val="24"/>
          <w:szCs w:val="24"/>
        </w:rPr>
        <w:t xml:space="preserve"> types of drum mixers.</w:t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Pr="00B64B82">
        <w:rPr>
          <w:rFonts w:ascii="Arial" w:hAnsi="Arial" w:cs="Arial"/>
          <w:sz w:val="24"/>
          <w:szCs w:val="24"/>
        </w:rPr>
        <w:tab/>
      </w:r>
      <w:r w:rsidR="00555E8B" w:rsidRPr="00B64B82">
        <w:rPr>
          <w:rFonts w:ascii="Arial" w:hAnsi="Arial" w:cs="Arial"/>
          <w:sz w:val="24"/>
          <w:szCs w:val="24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(8 Marks)</w:t>
      </w:r>
    </w:p>
    <w:p w:rsidR="00285ED4" w:rsidRPr="00B64B82" w:rsidRDefault="00050895" w:rsidP="00B64B82">
      <w:pPr>
        <w:pStyle w:val="ListParagraph"/>
        <w:numPr>
          <w:ilvl w:val="0"/>
          <w:numId w:val="8"/>
        </w:numPr>
        <w:spacing w:after="100" w:afterAutospacing="1" w:line="276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Name any </w:t>
      </w:r>
      <w:r w:rsidRPr="00B64B82">
        <w:rPr>
          <w:rFonts w:ascii="Arial" w:eastAsia="Times New Roman" w:hAnsi="Arial" w:cs="Arial"/>
          <w:b/>
          <w:bCs/>
          <w:sz w:val="24"/>
          <w:szCs w:val="24"/>
          <w:lang w:val="en-GB"/>
        </w:rPr>
        <w:t>FOUR</w:t>
      </w:r>
      <w:r w:rsidRPr="00B64B8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factors affecting the selection of excavation plant.</w:t>
      </w:r>
      <w:r w:rsidRPr="00B64B82">
        <w:rPr>
          <w:rFonts w:ascii="Arial" w:hAnsi="Arial" w:cs="Arial"/>
          <w:sz w:val="24"/>
          <w:szCs w:val="24"/>
        </w:rPr>
        <w:tab/>
      </w:r>
      <w:r w:rsidR="00B7591B" w:rsidRPr="00B64B82">
        <w:rPr>
          <w:rFonts w:ascii="Arial" w:hAnsi="Arial" w:cs="Arial"/>
          <w:sz w:val="24"/>
          <w:szCs w:val="24"/>
        </w:rPr>
        <w:t xml:space="preserve">      </w:t>
      </w:r>
      <w:r w:rsidRPr="00B64B82">
        <w:rPr>
          <w:rFonts w:ascii="Arial" w:hAnsi="Arial" w:cs="Arial"/>
          <w:sz w:val="24"/>
          <w:szCs w:val="24"/>
        </w:rPr>
        <w:t>(4 Marks)</w:t>
      </w:r>
    </w:p>
    <w:p w:rsidR="00B64B82" w:rsidRPr="00B64B82" w:rsidRDefault="00B64B82" w:rsidP="00B64B82">
      <w:pPr>
        <w:pStyle w:val="ListParagraph"/>
        <w:spacing w:after="100" w:afterAutospacing="1" w:line="276" w:lineRule="auto"/>
        <w:ind w:left="360"/>
        <w:rPr>
          <w:rFonts w:ascii="Arial" w:eastAsia="Times New Roman" w:hAnsi="Arial" w:cs="Arial"/>
          <w:sz w:val="24"/>
          <w:szCs w:val="24"/>
          <w:lang w:val="en-GB"/>
        </w:rPr>
      </w:pPr>
    </w:p>
    <w:p w:rsidR="00B64B82" w:rsidRDefault="00493385" w:rsidP="00B64B8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 </w:t>
      </w:r>
    </w:p>
    <w:p w:rsidR="00285ED4" w:rsidRPr="00B64B82" w:rsidRDefault="00285ED4" w:rsidP="00B64B82">
      <w:pPr>
        <w:pStyle w:val="ListParagraph"/>
        <w:numPr>
          <w:ilvl w:val="1"/>
          <w:numId w:val="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A series of undrained triaxial tests on samples of saturated soil gave the following results;</w:t>
      </w:r>
    </w:p>
    <w:tbl>
      <w:tblPr>
        <w:tblStyle w:val="TableGrid"/>
        <w:tblW w:w="0" w:type="auto"/>
        <w:tblInd w:w="720" w:type="dxa"/>
        <w:tblLook w:val="04A0"/>
      </w:tblPr>
      <w:tblGrid>
        <w:gridCol w:w="4804"/>
        <w:gridCol w:w="1417"/>
        <w:gridCol w:w="1134"/>
        <w:gridCol w:w="941"/>
      </w:tblGrid>
      <w:tr w:rsidR="00285ED4" w:rsidRPr="00B64B82" w:rsidTr="00BA7E4E">
        <w:tc>
          <w:tcPr>
            <w:tcW w:w="4804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Lateral Pressure (KN/m</w:t>
            </w:r>
            <w:r w:rsidRPr="00B64B8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64B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941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</w:tr>
      <w:tr w:rsidR="00285ED4" w:rsidRPr="00B64B82" w:rsidTr="00BA7E4E">
        <w:tc>
          <w:tcPr>
            <w:tcW w:w="4804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Principal stress difference at failure (KN/m</w:t>
            </w:r>
            <w:r w:rsidRPr="00B64B82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B64B8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400</w:t>
            </w:r>
          </w:p>
        </w:tc>
        <w:tc>
          <w:tcPr>
            <w:tcW w:w="941" w:type="dxa"/>
          </w:tcPr>
          <w:p w:rsidR="00285ED4" w:rsidRPr="00B64B82" w:rsidRDefault="00285ED4" w:rsidP="00B64B82">
            <w:pPr>
              <w:spacing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534</w:t>
            </w:r>
          </w:p>
        </w:tc>
      </w:tr>
    </w:tbl>
    <w:p w:rsidR="00285ED4" w:rsidRPr="00B64B82" w:rsidRDefault="00285ED4" w:rsidP="006B40F0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6B40F0" w:rsidRDefault="00285ED4" w:rsidP="006B40F0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 xml:space="preserve">Using analytical method, find the values of the parameters C and ɸ with respect to total stress if pore water pressure is neglected.    </w:t>
      </w:r>
      <w:r w:rsidR="00B64B82">
        <w:rPr>
          <w:rFonts w:ascii="Arial" w:hAnsi="Arial" w:cs="Arial"/>
          <w:sz w:val="24"/>
          <w:szCs w:val="24"/>
        </w:rPr>
        <w:t xml:space="preserve">                             </w:t>
      </w:r>
      <w:r w:rsidRPr="00B64B82">
        <w:rPr>
          <w:rFonts w:ascii="Arial" w:hAnsi="Arial" w:cs="Arial"/>
          <w:sz w:val="24"/>
          <w:szCs w:val="24"/>
        </w:rPr>
        <w:t>(10 marks)</w:t>
      </w:r>
    </w:p>
    <w:p w:rsidR="006B40F0" w:rsidRDefault="006B40F0" w:rsidP="006B40F0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493385" w:rsidRPr="006B40F0" w:rsidRDefault="006B40F0" w:rsidP="006B40F0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6B40F0">
        <w:rPr>
          <w:rFonts w:ascii="Arial" w:hAnsi="Arial" w:cs="Arial"/>
          <w:b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 xml:space="preserve"> </w:t>
      </w:r>
      <w:r w:rsidR="00493385" w:rsidRPr="00B64B82">
        <w:rPr>
          <w:rFonts w:ascii="Arial" w:hAnsi="Arial" w:cs="Arial"/>
          <w:iCs/>
          <w:sz w:val="24"/>
          <w:szCs w:val="24"/>
        </w:rPr>
        <w:t xml:space="preserve">A concentration of load of 1000 </w:t>
      </w:r>
      <w:proofErr w:type="gramStart"/>
      <w:r w:rsidR="00493385" w:rsidRPr="00B64B82">
        <w:rPr>
          <w:rFonts w:ascii="Arial" w:hAnsi="Arial" w:cs="Arial"/>
          <w:iCs/>
          <w:sz w:val="24"/>
          <w:szCs w:val="24"/>
        </w:rPr>
        <w:t>kN</w:t>
      </w:r>
      <w:proofErr w:type="gramEnd"/>
      <w:r w:rsidR="00493385" w:rsidRPr="00B64B82">
        <w:rPr>
          <w:rFonts w:ascii="Arial" w:hAnsi="Arial" w:cs="Arial"/>
          <w:iCs/>
          <w:sz w:val="24"/>
          <w:szCs w:val="24"/>
        </w:rPr>
        <w:t xml:space="preserve"> is applied at the ground surface. Using Boussinesq’s equation, compute the vertical pressure</w:t>
      </w:r>
      <w:r w:rsidR="00CA6568">
        <w:rPr>
          <w:rFonts w:ascii="Arial" w:hAnsi="Arial" w:cs="Arial"/>
          <w:iCs/>
          <w:sz w:val="24"/>
          <w:szCs w:val="24"/>
        </w:rPr>
        <w:t xml:space="preserve">                           (10 marks)</w:t>
      </w: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Arial" w:hAnsi="Arial" w:cs="Arial"/>
          <w:iCs/>
          <w:sz w:val="24"/>
          <w:szCs w:val="24"/>
        </w:rPr>
      </w:pPr>
      <w:proofErr w:type="gramStart"/>
      <w:r w:rsidRPr="00B64B82">
        <w:rPr>
          <w:rFonts w:ascii="Arial" w:hAnsi="Arial" w:cs="Arial"/>
          <w:iCs/>
          <w:sz w:val="24"/>
          <w:szCs w:val="24"/>
        </w:rPr>
        <w:t>i</w:t>
      </w:r>
      <w:proofErr w:type="gramEnd"/>
      <w:r w:rsidRPr="00B64B82">
        <w:rPr>
          <w:rFonts w:ascii="Arial" w:hAnsi="Arial" w:cs="Arial"/>
          <w:iCs/>
          <w:sz w:val="24"/>
          <w:szCs w:val="24"/>
        </w:rPr>
        <w:t>. At a depth of 4 m below the load</w:t>
      </w: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Arial" w:hAnsi="Arial" w:cs="Arial"/>
          <w:iCs/>
          <w:sz w:val="24"/>
          <w:szCs w:val="24"/>
        </w:rPr>
      </w:pPr>
      <w:r w:rsidRPr="00B64B82">
        <w:rPr>
          <w:rFonts w:ascii="Arial" w:hAnsi="Arial" w:cs="Arial"/>
          <w:iCs/>
          <w:sz w:val="24"/>
          <w:szCs w:val="24"/>
        </w:rPr>
        <w:t xml:space="preserve">ii. At a distance of 3 m at the same depth      </w:t>
      </w:r>
    </w:p>
    <w:p w:rsidR="00CA6568" w:rsidRDefault="00493385" w:rsidP="00B64B82">
      <w:pPr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Arial" w:hAnsi="Arial" w:cs="Arial"/>
          <w:iCs/>
          <w:sz w:val="24"/>
          <w:szCs w:val="24"/>
        </w:rPr>
      </w:pPr>
      <w:r w:rsidRPr="00B64B82">
        <w:rPr>
          <w:rFonts w:ascii="Arial" w:hAnsi="Arial" w:cs="Arial"/>
          <w:iCs/>
          <w:sz w:val="24"/>
          <w:szCs w:val="24"/>
        </w:rPr>
        <w:t xml:space="preserve">iii. Sketch the point loading showing Q, </w:t>
      </w:r>
      <w:r w:rsidR="00CA6568">
        <w:rPr>
          <w:rFonts w:ascii="Arial" w:hAnsi="Arial" w:cs="Arial"/>
          <w:iCs/>
          <w:sz w:val="24"/>
          <w:szCs w:val="24"/>
        </w:rPr>
        <w:t xml:space="preserve">r and z in each of the two </w:t>
      </w:r>
      <w:proofErr w:type="gramStart"/>
      <w:r w:rsidR="00CA6568">
        <w:rPr>
          <w:rFonts w:ascii="Arial" w:hAnsi="Arial" w:cs="Arial"/>
          <w:iCs/>
          <w:sz w:val="24"/>
          <w:szCs w:val="24"/>
        </w:rPr>
        <w:t>case</w:t>
      </w:r>
      <w:proofErr w:type="gramEnd"/>
      <w:r w:rsidRPr="00B64B82">
        <w:rPr>
          <w:rFonts w:ascii="Arial" w:hAnsi="Arial" w:cs="Arial"/>
          <w:iCs/>
          <w:sz w:val="24"/>
          <w:szCs w:val="24"/>
        </w:rPr>
        <w:t xml:space="preserve">    </w:t>
      </w: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ind w:left="1440"/>
        <w:contextualSpacing/>
        <w:rPr>
          <w:rFonts w:ascii="Arial" w:hAnsi="Arial" w:cs="Arial"/>
          <w:iCs/>
          <w:sz w:val="24"/>
          <w:szCs w:val="24"/>
        </w:rPr>
      </w:pPr>
      <w:r w:rsidRPr="00B64B82">
        <w:rPr>
          <w:rFonts w:ascii="Arial" w:hAnsi="Arial" w:cs="Arial"/>
          <w:iCs/>
          <w:sz w:val="24"/>
          <w:szCs w:val="24"/>
        </w:rPr>
        <w:t xml:space="preserve">       </w:t>
      </w:r>
    </w:p>
    <w:p w:rsidR="00CA6568" w:rsidRPr="00CA6568" w:rsidRDefault="00493385" w:rsidP="00B64B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iCs/>
          <w:sz w:val="24"/>
          <w:szCs w:val="24"/>
        </w:rPr>
        <w:t xml:space="preserve"> </w:t>
      </w:r>
      <w:r w:rsidRPr="006B40F0">
        <w:rPr>
          <w:rFonts w:ascii="Arial" w:hAnsi="Arial" w:cs="Arial"/>
          <w:b/>
          <w:iCs/>
          <w:sz w:val="24"/>
          <w:szCs w:val="24"/>
        </w:rPr>
        <w:t>a</w:t>
      </w:r>
      <w:r w:rsidR="006B40F0">
        <w:rPr>
          <w:rFonts w:ascii="Arial" w:hAnsi="Arial" w:cs="Arial"/>
          <w:iCs/>
          <w:sz w:val="24"/>
          <w:szCs w:val="24"/>
        </w:rPr>
        <w:t xml:space="preserve">. </w:t>
      </w:r>
      <w:r w:rsidRPr="00B64B82">
        <w:rPr>
          <w:rFonts w:ascii="Arial" w:hAnsi="Arial" w:cs="Arial"/>
          <w:color w:val="000000"/>
          <w:sz w:val="24"/>
          <w:szCs w:val="24"/>
        </w:rPr>
        <w:t>A retaining wall 4m high has a smooth vertical back. The backfill has a horizontal surface in level with the top of the wall. There is uniformly distributed surcharge load of 36kN/m intensity over the backfill. The unit weight of the backfill is 18kN/m</w:t>
      </w:r>
      <w:r w:rsidRPr="00B64B82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B64B82">
        <w:rPr>
          <w:rFonts w:ascii="Arial" w:hAnsi="Arial" w:cs="Arial"/>
          <w:color w:val="000000"/>
          <w:sz w:val="24"/>
          <w:szCs w:val="24"/>
        </w:rPr>
        <w:t>, its angle of internal friction is 30° and cohesion is zero. Determine the magnitude and point of application of active pressure.</w:t>
      </w:r>
      <w:r w:rsidRPr="00B64B82">
        <w:rPr>
          <w:rFonts w:ascii="Arial" w:hAnsi="Arial" w:cs="Arial"/>
          <w:iCs/>
          <w:sz w:val="24"/>
          <w:szCs w:val="24"/>
        </w:rPr>
        <w:t xml:space="preserve">  </w:t>
      </w:r>
      <w:r w:rsidR="00CA6568">
        <w:rPr>
          <w:rFonts w:ascii="Arial" w:hAnsi="Arial" w:cs="Arial"/>
          <w:iCs/>
          <w:sz w:val="24"/>
          <w:szCs w:val="24"/>
        </w:rPr>
        <w:t xml:space="preserve">                                                      </w:t>
      </w:r>
      <w:r w:rsidRPr="00B64B82">
        <w:rPr>
          <w:rFonts w:ascii="Arial" w:hAnsi="Arial" w:cs="Arial"/>
          <w:iCs/>
          <w:sz w:val="24"/>
          <w:szCs w:val="24"/>
        </w:rPr>
        <w:t xml:space="preserve"> </w:t>
      </w:r>
      <w:r w:rsidR="00CA6568" w:rsidRPr="00B64B82">
        <w:rPr>
          <w:rFonts w:ascii="Arial" w:hAnsi="Arial" w:cs="Arial"/>
          <w:iCs/>
          <w:sz w:val="24"/>
          <w:szCs w:val="24"/>
        </w:rPr>
        <w:t>(</w:t>
      </w:r>
      <w:r w:rsidR="00CA6568">
        <w:rPr>
          <w:rFonts w:ascii="Arial" w:hAnsi="Arial" w:cs="Arial"/>
          <w:iCs/>
          <w:sz w:val="24"/>
          <w:szCs w:val="24"/>
        </w:rPr>
        <w:t>10 M</w:t>
      </w:r>
      <w:r w:rsidR="00CA6568" w:rsidRPr="00B64B82">
        <w:rPr>
          <w:rFonts w:ascii="Arial" w:hAnsi="Arial" w:cs="Arial"/>
          <w:iCs/>
          <w:sz w:val="24"/>
          <w:szCs w:val="24"/>
        </w:rPr>
        <w:t>arks)</w:t>
      </w:r>
      <w:r w:rsidRPr="00B64B82">
        <w:rPr>
          <w:rFonts w:ascii="Arial" w:hAnsi="Arial" w:cs="Arial"/>
          <w:iCs/>
          <w:sz w:val="24"/>
          <w:szCs w:val="24"/>
        </w:rPr>
        <w:t xml:space="preserve">   </w:t>
      </w:r>
    </w:p>
    <w:p w:rsidR="00493385" w:rsidRPr="00B64B82" w:rsidRDefault="00493385" w:rsidP="00CA6568">
      <w:pPr>
        <w:pStyle w:val="ListParagraph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iCs/>
          <w:sz w:val="24"/>
          <w:szCs w:val="24"/>
        </w:rPr>
        <w:t xml:space="preserve">                                                                                                         </w:t>
      </w:r>
    </w:p>
    <w:p w:rsidR="00493385" w:rsidRPr="006B40F0" w:rsidRDefault="006B40F0" w:rsidP="006B40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B40F0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</w:t>
      </w:r>
      <w:r w:rsidRPr="006B40F0">
        <w:rPr>
          <w:rFonts w:ascii="Arial" w:hAnsi="Arial" w:cs="Arial"/>
          <w:sz w:val="24"/>
          <w:szCs w:val="24"/>
        </w:rPr>
        <w:t>Explain</w:t>
      </w:r>
      <w:r w:rsidR="00493385" w:rsidRPr="006B40F0">
        <w:rPr>
          <w:rFonts w:ascii="Arial" w:hAnsi="Arial" w:cs="Arial"/>
          <w:sz w:val="24"/>
          <w:szCs w:val="24"/>
        </w:rPr>
        <w:t xml:space="preserve"> the falling head permeability test for the determination of coefficient of </w:t>
      </w:r>
      <w:r>
        <w:rPr>
          <w:rFonts w:ascii="Arial" w:hAnsi="Arial" w:cs="Arial"/>
          <w:sz w:val="24"/>
          <w:szCs w:val="24"/>
        </w:rPr>
        <w:tab/>
      </w:r>
      <w:r w:rsidR="00493385" w:rsidRPr="006B40F0">
        <w:rPr>
          <w:rFonts w:ascii="Arial" w:hAnsi="Arial" w:cs="Arial"/>
          <w:sz w:val="24"/>
          <w:szCs w:val="24"/>
        </w:rPr>
        <w:t>permeability of soil deriving the relationship used.</w:t>
      </w:r>
      <w:r w:rsidR="00493385" w:rsidRPr="006B40F0">
        <w:rPr>
          <w:rFonts w:ascii="Arial" w:hAnsi="Arial" w:cs="Arial"/>
          <w:sz w:val="24"/>
          <w:szCs w:val="24"/>
        </w:rPr>
        <w:tab/>
      </w:r>
      <w:r w:rsidR="00493385" w:rsidRPr="006B40F0">
        <w:rPr>
          <w:rFonts w:ascii="Arial" w:hAnsi="Arial" w:cs="Arial"/>
          <w:sz w:val="24"/>
          <w:szCs w:val="24"/>
        </w:rPr>
        <w:tab/>
      </w:r>
      <w:r w:rsidR="00493385" w:rsidRPr="006B40F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</w:t>
      </w:r>
      <w:r w:rsidR="00CA6568" w:rsidRPr="006B40F0">
        <w:rPr>
          <w:rFonts w:ascii="Arial" w:hAnsi="Arial" w:cs="Arial"/>
          <w:sz w:val="24"/>
          <w:szCs w:val="24"/>
        </w:rPr>
        <w:t xml:space="preserve">  </w:t>
      </w:r>
      <w:r w:rsidR="00493385" w:rsidRPr="006B40F0">
        <w:rPr>
          <w:rFonts w:ascii="Arial" w:hAnsi="Arial" w:cs="Arial"/>
          <w:sz w:val="24"/>
          <w:szCs w:val="24"/>
        </w:rPr>
        <w:t>(10 Marks)</w:t>
      </w:r>
    </w:p>
    <w:p w:rsidR="00CA6568" w:rsidRDefault="00CA6568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6B40F0" w:rsidRDefault="006B40F0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6B40F0" w:rsidRDefault="006B40F0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6B40F0" w:rsidRDefault="006B40F0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6B40F0" w:rsidRDefault="006B40F0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6B40F0" w:rsidRPr="00B64B82" w:rsidRDefault="006B40F0" w:rsidP="00CA6568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8232A2" w:rsidRPr="00B64B82" w:rsidRDefault="008232A2" w:rsidP="00B64B82">
      <w:pPr>
        <w:pStyle w:val="ListParagraph"/>
        <w:numPr>
          <w:ilvl w:val="0"/>
          <w:numId w:val="3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lastRenderedPageBreak/>
        <w:t xml:space="preserve"> </w:t>
      </w:r>
      <w:r w:rsidRPr="006B40F0">
        <w:rPr>
          <w:rFonts w:ascii="Arial" w:hAnsi="Arial" w:cs="Arial"/>
          <w:b/>
          <w:sz w:val="24"/>
          <w:szCs w:val="24"/>
        </w:rPr>
        <w:t>a</w:t>
      </w:r>
      <w:r w:rsidR="006B40F0" w:rsidRPr="006B40F0">
        <w:rPr>
          <w:rFonts w:ascii="Arial" w:hAnsi="Arial" w:cs="Arial"/>
          <w:b/>
          <w:sz w:val="24"/>
          <w:szCs w:val="24"/>
        </w:rPr>
        <w:t>.</w:t>
      </w:r>
      <w:r w:rsidR="006B40F0">
        <w:rPr>
          <w:rFonts w:ascii="Arial" w:hAnsi="Arial" w:cs="Arial"/>
          <w:sz w:val="24"/>
          <w:szCs w:val="24"/>
        </w:rPr>
        <w:t xml:space="preserve"> </w:t>
      </w:r>
      <w:r w:rsidR="00CA6568">
        <w:rPr>
          <w:rFonts w:ascii="Arial" w:hAnsi="Arial" w:cs="Arial"/>
          <w:sz w:val="24"/>
          <w:szCs w:val="24"/>
        </w:rPr>
        <w:t xml:space="preserve"> T</w:t>
      </w:r>
      <w:r w:rsidRPr="00B64B82">
        <w:rPr>
          <w:rFonts w:ascii="Arial" w:hAnsi="Arial" w:cs="Arial"/>
          <w:sz w:val="24"/>
          <w:szCs w:val="24"/>
        </w:rPr>
        <w:t xml:space="preserve">he following results were obtained from a liquid limit test using the Cassagrande apparatus; </w:t>
      </w:r>
    </w:p>
    <w:tbl>
      <w:tblPr>
        <w:tblStyle w:val="TableGrid"/>
        <w:tblW w:w="0" w:type="auto"/>
        <w:jc w:val="center"/>
        <w:tblLook w:val="04A0"/>
      </w:tblPr>
      <w:tblGrid>
        <w:gridCol w:w="2195"/>
        <w:gridCol w:w="684"/>
        <w:gridCol w:w="684"/>
        <w:gridCol w:w="684"/>
        <w:gridCol w:w="684"/>
        <w:gridCol w:w="684"/>
        <w:gridCol w:w="684"/>
      </w:tblGrid>
      <w:tr w:rsidR="008232A2" w:rsidRPr="00B64B82" w:rsidTr="00CA6568">
        <w:trPr>
          <w:jc w:val="center"/>
        </w:trPr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 xml:space="preserve">No of taps 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8232A2" w:rsidRPr="00B64B82" w:rsidTr="00CA6568">
        <w:trPr>
          <w:jc w:val="center"/>
        </w:trPr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Water Content (%)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53.4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52.2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48.3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40.0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38.8</w:t>
            </w:r>
          </w:p>
        </w:tc>
        <w:tc>
          <w:tcPr>
            <w:tcW w:w="0" w:type="auto"/>
          </w:tcPr>
          <w:p w:rsidR="008232A2" w:rsidRPr="00B64B82" w:rsidRDefault="008232A2" w:rsidP="00CA6568">
            <w:pPr>
              <w:pStyle w:val="List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64B82">
              <w:rPr>
                <w:rFonts w:ascii="Arial" w:hAnsi="Arial" w:cs="Arial"/>
                <w:sz w:val="24"/>
                <w:szCs w:val="24"/>
              </w:rPr>
              <w:t>37.1</w:t>
            </w:r>
          </w:p>
        </w:tc>
      </w:tr>
    </w:tbl>
    <w:p w:rsidR="00CA6568" w:rsidRDefault="00CA6568" w:rsidP="00B64B82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</w:p>
    <w:p w:rsidR="008232A2" w:rsidRPr="00B64B82" w:rsidRDefault="008232A2" w:rsidP="00B64B82">
      <w:pPr>
        <w:pStyle w:val="ListParagraph"/>
        <w:spacing w:after="200" w:line="276" w:lineRule="auto"/>
        <w:ind w:left="360"/>
        <w:rPr>
          <w:rFonts w:ascii="Arial" w:hAnsi="Arial" w:cs="Arial"/>
          <w:sz w:val="24"/>
          <w:szCs w:val="24"/>
        </w:rPr>
      </w:pPr>
      <w:r w:rsidRPr="00B64B82">
        <w:rPr>
          <w:rFonts w:ascii="Arial" w:hAnsi="Arial" w:cs="Arial"/>
          <w:sz w:val="24"/>
          <w:szCs w:val="24"/>
        </w:rPr>
        <w:t>Determine the liquid limit of the soil sample and the plasticity index if the plastic limit was 18%.</w:t>
      </w:r>
      <w:r w:rsidR="00FB2B1F" w:rsidRPr="00B64B82">
        <w:rPr>
          <w:rFonts w:ascii="Arial" w:hAnsi="Arial" w:cs="Arial"/>
          <w:sz w:val="24"/>
          <w:szCs w:val="24"/>
        </w:rPr>
        <w:t xml:space="preserve">                      </w:t>
      </w:r>
      <w:r w:rsidR="00CA6568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FB2B1F" w:rsidRPr="00B64B82">
        <w:rPr>
          <w:rFonts w:ascii="Arial" w:hAnsi="Arial" w:cs="Arial"/>
          <w:sz w:val="24"/>
          <w:szCs w:val="24"/>
        </w:rPr>
        <w:t>(10 marks)</w:t>
      </w:r>
    </w:p>
    <w:p w:rsidR="00FB2B1F" w:rsidRPr="00B64B82" w:rsidRDefault="006B40F0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FB2B1F" w:rsidRPr="006B40F0">
        <w:rPr>
          <w:rFonts w:ascii="Arial" w:hAnsi="Arial" w:cs="Arial"/>
          <w:b/>
          <w:color w:val="000000"/>
          <w:sz w:val="24"/>
          <w:szCs w:val="24"/>
        </w:rPr>
        <w:t>b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 xml:space="preserve">. </w:t>
      </w:r>
      <w:r w:rsidR="008232A2" w:rsidRPr="00B64B82">
        <w:rPr>
          <w:rFonts w:ascii="Arial" w:hAnsi="Arial" w:cs="Arial"/>
          <w:color w:val="000000"/>
          <w:sz w:val="24"/>
          <w:szCs w:val="24"/>
        </w:rPr>
        <w:t>The results of sieving analysis of a soil were given as follows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B2B1F" w:rsidRPr="00B64B82" w:rsidRDefault="00FB2B1F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977"/>
        <w:gridCol w:w="2177"/>
      </w:tblGrid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Sieve Size (mm)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Mass Retained (g)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12.5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1.7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2.3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8.4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5.7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12.9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3.5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30.5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0.355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45.3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0.180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25.4</w:t>
            </w:r>
          </w:p>
        </w:tc>
      </w:tr>
      <w:tr w:rsidR="00FB2B1F" w:rsidRPr="00B64B82" w:rsidTr="00CA6568">
        <w:trPr>
          <w:jc w:val="center"/>
        </w:trPr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0.063</w:t>
            </w:r>
          </w:p>
        </w:tc>
        <w:tc>
          <w:tcPr>
            <w:tcW w:w="0" w:type="auto"/>
          </w:tcPr>
          <w:p w:rsidR="00FB2B1F" w:rsidRPr="00B64B82" w:rsidRDefault="00FB2B1F" w:rsidP="00B64B8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64B82">
              <w:rPr>
                <w:rFonts w:ascii="Arial" w:hAnsi="Arial" w:cs="Arial"/>
                <w:color w:val="000000"/>
                <w:sz w:val="24"/>
                <w:szCs w:val="24"/>
              </w:rPr>
              <w:t>7.4</w:t>
            </w:r>
          </w:p>
        </w:tc>
      </w:tr>
    </w:tbl>
    <w:p w:rsidR="00FB2B1F" w:rsidRPr="00B64B82" w:rsidRDefault="00FB2B1F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FB2B1F" w:rsidRPr="00B64B82" w:rsidRDefault="00FB2B1F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:rsidR="008232A2" w:rsidRPr="00B64B82" w:rsidRDefault="008232A2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64B82">
        <w:rPr>
          <w:rFonts w:ascii="Arial" w:hAnsi="Arial" w:cs="Arial"/>
          <w:color w:val="000000"/>
          <w:sz w:val="24"/>
          <w:szCs w:val="24"/>
        </w:rPr>
        <w:t xml:space="preserve"> Plot </w:t>
      </w:r>
      <w:r w:rsidR="00CC10C6">
        <w:rPr>
          <w:rFonts w:ascii="Arial" w:hAnsi="Arial" w:cs="Arial"/>
          <w:color w:val="000000"/>
          <w:sz w:val="24"/>
          <w:szCs w:val="24"/>
        </w:rPr>
        <w:t>a</w:t>
      </w:r>
      <w:r w:rsidRPr="00B64B82">
        <w:rPr>
          <w:rFonts w:ascii="Arial" w:hAnsi="Arial" w:cs="Arial"/>
          <w:color w:val="000000"/>
          <w:sz w:val="24"/>
          <w:szCs w:val="24"/>
        </w:rPr>
        <w:t xml:space="preserve"> particle size distribution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64B82">
        <w:rPr>
          <w:rFonts w:ascii="Arial" w:hAnsi="Arial" w:cs="Arial"/>
          <w:color w:val="000000"/>
          <w:sz w:val="24"/>
          <w:szCs w:val="24"/>
        </w:rPr>
        <w:t xml:space="preserve">curve 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 xml:space="preserve">on the semi-log paper provided </w:t>
      </w:r>
      <w:r w:rsidRPr="00B64B82">
        <w:rPr>
          <w:rFonts w:ascii="Arial" w:hAnsi="Arial" w:cs="Arial"/>
          <w:color w:val="000000"/>
          <w:sz w:val="24"/>
          <w:szCs w:val="24"/>
        </w:rPr>
        <w:t>and describe the soil.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 xml:space="preserve">    </w:t>
      </w:r>
      <w:r w:rsidR="00CA656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</w:t>
      </w:r>
      <w:r w:rsidR="00FB2B1F" w:rsidRPr="00B64B82">
        <w:rPr>
          <w:rFonts w:ascii="Arial" w:hAnsi="Arial" w:cs="Arial"/>
          <w:color w:val="000000"/>
          <w:sz w:val="24"/>
          <w:szCs w:val="24"/>
        </w:rPr>
        <w:t>(10 marks)</w:t>
      </w: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24"/>
          <w:szCs w:val="24"/>
        </w:rPr>
      </w:pPr>
    </w:p>
    <w:p w:rsidR="00493385" w:rsidRPr="00B64B82" w:rsidRDefault="00493385" w:rsidP="00B64B82">
      <w:pPr>
        <w:autoSpaceDE w:val="0"/>
        <w:autoSpaceDN w:val="0"/>
        <w:adjustRightInd w:val="0"/>
        <w:spacing w:after="0" w:line="276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050895" w:rsidRPr="00B64B82" w:rsidRDefault="00050895" w:rsidP="00B64B82">
      <w:pPr>
        <w:pStyle w:val="ListParagraph"/>
        <w:spacing w:after="100" w:afterAutospacing="1" w:line="276" w:lineRule="auto"/>
        <w:ind w:left="360"/>
        <w:rPr>
          <w:rFonts w:ascii="Arial" w:eastAsia="Times New Roman" w:hAnsi="Arial" w:cs="Arial"/>
          <w:sz w:val="24"/>
          <w:szCs w:val="24"/>
          <w:lang w:val="en-GB"/>
        </w:rPr>
      </w:pPr>
    </w:p>
    <w:p w:rsidR="00DE0F64" w:rsidRPr="00B64B82" w:rsidRDefault="00DE0F64" w:rsidP="00B64B82">
      <w:pPr>
        <w:pStyle w:val="ListParagraph"/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DE0F64" w:rsidRPr="00B64B82" w:rsidRDefault="00DE0F64" w:rsidP="00B64B82">
      <w:pPr>
        <w:spacing w:line="276" w:lineRule="auto"/>
        <w:rPr>
          <w:rFonts w:ascii="Arial" w:hAnsi="Arial" w:cs="Arial"/>
          <w:sz w:val="24"/>
          <w:szCs w:val="24"/>
        </w:rPr>
      </w:pPr>
    </w:p>
    <w:p w:rsidR="00DE0F64" w:rsidRPr="00B64B82" w:rsidRDefault="00DE0F64" w:rsidP="00B64B82">
      <w:pPr>
        <w:spacing w:line="276" w:lineRule="auto"/>
        <w:rPr>
          <w:rFonts w:ascii="Arial" w:hAnsi="Arial" w:cs="Arial"/>
          <w:sz w:val="24"/>
          <w:szCs w:val="24"/>
        </w:rPr>
      </w:pPr>
    </w:p>
    <w:p w:rsidR="00DE0F64" w:rsidRDefault="00DE0F64" w:rsidP="00B64B82">
      <w:pPr>
        <w:spacing w:line="276" w:lineRule="auto"/>
        <w:rPr>
          <w:rFonts w:ascii="Arial" w:hAnsi="Arial" w:cs="Arial"/>
          <w:sz w:val="24"/>
          <w:szCs w:val="24"/>
        </w:rPr>
      </w:pPr>
    </w:p>
    <w:p w:rsidR="00CA6568" w:rsidRDefault="00CA6568" w:rsidP="00B64B82">
      <w:pPr>
        <w:spacing w:line="276" w:lineRule="auto"/>
        <w:rPr>
          <w:rFonts w:ascii="Arial" w:hAnsi="Arial" w:cs="Arial"/>
          <w:sz w:val="24"/>
          <w:szCs w:val="24"/>
        </w:rPr>
      </w:pPr>
    </w:p>
    <w:p w:rsidR="006B40F0" w:rsidRDefault="006B40F0" w:rsidP="00B64B82">
      <w:pPr>
        <w:spacing w:line="276" w:lineRule="auto"/>
        <w:rPr>
          <w:noProof/>
        </w:rPr>
      </w:pPr>
    </w:p>
    <w:p w:rsidR="00CA6568" w:rsidRPr="00B64B82" w:rsidRDefault="006B40F0" w:rsidP="00B64B82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8256905" cy="6442565"/>
            <wp:effectExtent l="0" t="6985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1363" t="712" b="1091"/>
                    <a:stretch/>
                  </pic:blipFill>
                  <pic:spPr bwMode="auto">
                    <a:xfrm rot="5400000">
                      <a:off x="0" y="0"/>
                      <a:ext cx="8267747" cy="645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CA6568" w:rsidRPr="00B64B82" w:rsidSect="00426C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B6BFC"/>
    <w:multiLevelType w:val="hybridMultilevel"/>
    <w:tmpl w:val="01325592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313CC"/>
    <w:multiLevelType w:val="hybridMultilevel"/>
    <w:tmpl w:val="7836460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6156F4"/>
    <w:multiLevelType w:val="hybridMultilevel"/>
    <w:tmpl w:val="25C08242"/>
    <w:lvl w:ilvl="0" w:tplc="868C2B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82B29"/>
    <w:multiLevelType w:val="hybridMultilevel"/>
    <w:tmpl w:val="1FA8CC98"/>
    <w:lvl w:ilvl="0" w:tplc="62B04DC2">
      <w:start w:val="1"/>
      <w:numFmt w:val="lowerRoman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20853"/>
    <w:multiLevelType w:val="hybridMultilevel"/>
    <w:tmpl w:val="1E62ED6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1D4544"/>
    <w:multiLevelType w:val="hybridMultilevel"/>
    <w:tmpl w:val="67048C9A"/>
    <w:lvl w:ilvl="0" w:tplc="7042FD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615B7"/>
    <w:multiLevelType w:val="hybridMultilevel"/>
    <w:tmpl w:val="7584B81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74FDC"/>
    <w:multiLevelType w:val="hybridMultilevel"/>
    <w:tmpl w:val="E73C8F0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E22EB"/>
    <w:multiLevelType w:val="hybridMultilevel"/>
    <w:tmpl w:val="D7B6DE74"/>
    <w:lvl w:ilvl="0" w:tplc="1982E0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B5C4A6C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7D1094"/>
    <w:multiLevelType w:val="hybridMultilevel"/>
    <w:tmpl w:val="D30C3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0F64"/>
    <w:rsid w:val="000064D6"/>
    <w:rsid w:val="000157FC"/>
    <w:rsid w:val="00050895"/>
    <w:rsid w:val="00074911"/>
    <w:rsid w:val="000D42A5"/>
    <w:rsid w:val="00134F17"/>
    <w:rsid w:val="00285ED4"/>
    <w:rsid w:val="0031372D"/>
    <w:rsid w:val="003462FC"/>
    <w:rsid w:val="0039089D"/>
    <w:rsid w:val="003F21FC"/>
    <w:rsid w:val="00426C61"/>
    <w:rsid w:val="00493385"/>
    <w:rsid w:val="004B0B91"/>
    <w:rsid w:val="00555E8B"/>
    <w:rsid w:val="005B4E73"/>
    <w:rsid w:val="006B40F0"/>
    <w:rsid w:val="006D00D1"/>
    <w:rsid w:val="0081532A"/>
    <w:rsid w:val="008232A2"/>
    <w:rsid w:val="00B4743A"/>
    <w:rsid w:val="00B64B82"/>
    <w:rsid w:val="00B7591B"/>
    <w:rsid w:val="00C31068"/>
    <w:rsid w:val="00C628F6"/>
    <w:rsid w:val="00CA6568"/>
    <w:rsid w:val="00CC10C6"/>
    <w:rsid w:val="00D8186D"/>
    <w:rsid w:val="00DE0F64"/>
    <w:rsid w:val="00EE1B92"/>
    <w:rsid w:val="00FA0AD6"/>
    <w:rsid w:val="00FB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F64"/>
    <w:pPr>
      <w:ind w:left="720"/>
      <w:contextualSpacing/>
    </w:pPr>
    <w:rPr>
      <w:kern w:val="2"/>
    </w:rPr>
  </w:style>
  <w:style w:type="table" w:styleId="TableGrid">
    <w:name w:val="Table Grid"/>
    <w:basedOn w:val="TableNormal"/>
    <w:uiPriority w:val="39"/>
    <w:rsid w:val="00285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Wersongur</dc:creator>
  <cp:keywords/>
  <dc:description/>
  <cp:lastModifiedBy>Library_2</cp:lastModifiedBy>
  <cp:revision>8</cp:revision>
  <dcterms:created xsi:type="dcterms:W3CDTF">2024-07-25T05:00:00Z</dcterms:created>
  <dcterms:modified xsi:type="dcterms:W3CDTF">2024-10-15T06:09:00Z</dcterms:modified>
</cp:coreProperties>
</file>