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F5" w:rsidRDefault="001F7FF5" w:rsidP="00756505">
      <w:pPr>
        <w:spacing w:after="0"/>
        <w:jc w:val="center"/>
        <w:rPr>
          <w:rFonts w:ascii="Arial" w:hAnsi="Arial" w:cs="Arial"/>
          <w:b/>
          <w:sz w:val="24"/>
          <w:szCs w:val="24"/>
        </w:rPr>
      </w:pPr>
      <w:r w:rsidRPr="001F7FF5">
        <w:rPr>
          <w:rFonts w:ascii="Arial" w:hAnsi="Arial" w:cs="Arial"/>
          <w:b/>
          <w:sz w:val="24"/>
          <w:szCs w:val="24"/>
        </w:rPr>
        <w:drawing>
          <wp:inline distT="0" distB="0" distL="0" distR="0">
            <wp:extent cx="5274310" cy="709942"/>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5274310" cy="709942"/>
                    </a:xfrm>
                    <a:prstGeom prst="rect">
                      <a:avLst/>
                    </a:prstGeom>
                    <a:noFill/>
                  </pic:spPr>
                </pic:pic>
              </a:graphicData>
            </a:graphic>
          </wp:inline>
        </w:drawing>
      </w:r>
    </w:p>
    <w:p w:rsidR="001F7FF5" w:rsidRPr="001F7FF5" w:rsidRDefault="001F7FF5" w:rsidP="00756505">
      <w:pPr>
        <w:spacing w:after="0"/>
        <w:jc w:val="center"/>
        <w:rPr>
          <w:rFonts w:ascii="Times New Roman" w:hAnsi="Times New Roman" w:cs="Times New Roman"/>
          <w:b/>
          <w:sz w:val="44"/>
          <w:szCs w:val="44"/>
        </w:rPr>
      </w:pPr>
      <w:r w:rsidRPr="001F7FF5">
        <w:rPr>
          <w:rFonts w:ascii="Times New Roman" w:hAnsi="Times New Roman" w:cs="Times New Roman"/>
          <w:b/>
          <w:sz w:val="44"/>
          <w:szCs w:val="44"/>
        </w:rPr>
        <w:t>AUGUST, 2024 EXAMINATION SERIES</w:t>
      </w:r>
    </w:p>
    <w:p w:rsidR="001F7FF5" w:rsidRDefault="001F7FF5" w:rsidP="001F7FF5">
      <w:pPr>
        <w:spacing w:after="0"/>
        <w:rPr>
          <w:rFonts w:ascii="Times New Roman" w:hAnsi="Times New Roman" w:cs="Times New Roman"/>
          <w:b/>
          <w:sz w:val="44"/>
          <w:szCs w:val="44"/>
        </w:rPr>
      </w:pPr>
    </w:p>
    <w:p w:rsidR="001F7FF5" w:rsidRPr="001F7FF5" w:rsidRDefault="001F7FF5" w:rsidP="001F7FF5">
      <w:pPr>
        <w:spacing w:after="0"/>
        <w:rPr>
          <w:rFonts w:ascii="Times New Roman" w:hAnsi="Times New Roman" w:cs="Times New Roman"/>
          <w:b/>
          <w:sz w:val="44"/>
          <w:szCs w:val="44"/>
        </w:rPr>
      </w:pPr>
      <w:r w:rsidRPr="001F7FF5">
        <w:rPr>
          <w:rFonts w:ascii="Times New Roman" w:hAnsi="Times New Roman" w:cs="Times New Roman"/>
          <w:b/>
          <w:sz w:val="44"/>
          <w:szCs w:val="44"/>
        </w:rPr>
        <w:t xml:space="preserve">COURSE: </w:t>
      </w:r>
      <w:r w:rsidR="00756505" w:rsidRPr="001F7FF5">
        <w:rPr>
          <w:rFonts w:ascii="Times New Roman" w:hAnsi="Times New Roman" w:cs="Times New Roman"/>
          <w:b/>
          <w:sz w:val="44"/>
          <w:szCs w:val="44"/>
        </w:rPr>
        <w:t>DWET</w:t>
      </w:r>
    </w:p>
    <w:p w:rsidR="00756505" w:rsidRPr="001F7FF5" w:rsidRDefault="001F7FF5" w:rsidP="001F7FF5">
      <w:pPr>
        <w:spacing w:after="0"/>
        <w:rPr>
          <w:rFonts w:ascii="Times New Roman" w:hAnsi="Times New Roman" w:cs="Times New Roman"/>
          <w:b/>
          <w:sz w:val="44"/>
          <w:szCs w:val="44"/>
        </w:rPr>
      </w:pPr>
      <w:r w:rsidRPr="001F7FF5">
        <w:rPr>
          <w:rFonts w:ascii="Times New Roman" w:hAnsi="Times New Roman" w:cs="Times New Roman"/>
          <w:b/>
          <w:sz w:val="44"/>
          <w:szCs w:val="44"/>
        </w:rPr>
        <w:t>LEVEL:</w:t>
      </w:r>
      <w:r w:rsidR="00756505" w:rsidRPr="001F7FF5">
        <w:rPr>
          <w:rFonts w:ascii="Times New Roman" w:hAnsi="Times New Roman" w:cs="Times New Roman"/>
          <w:b/>
          <w:sz w:val="44"/>
          <w:szCs w:val="44"/>
        </w:rPr>
        <w:t xml:space="preserve"> Y2S1</w:t>
      </w:r>
    </w:p>
    <w:p w:rsidR="008C7C8E" w:rsidRPr="001F7FF5" w:rsidRDefault="001F7FF5" w:rsidP="001F7FF5">
      <w:pPr>
        <w:spacing w:after="0"/>
        <w:rPr>
          <w:rFonts w:ascii="Times New Roman" w:hAnsi="Times New Roman" w:cs="Times New Roman"/>
          <w:b/>
          <w:sz w:val="44"/>
          <w:szCs w:val="44"/>
        </w:rPr>
      </w:pPr>
      <w:r w:rsidRPr="001F7FF5">
        <w:rPr>
          <w:rFonts w:ascii="Times New Roman" w:hAnsi="Times New Roman" w:cs="Times New Roman"/>
          <w:b/>
          <w:sz w:val="44"/>
          <w:szCs w:val="44"/>
        </w:rPr>
        <w:t xml:space="preserve"> SUBJECT: </w:t>
      </w:r>
      <w:r w:rsidR="00981375" w:rsidRPr="001F7FF5">
        <w:rPr>
          <w:rFonts w:ascii="Times New Roman" w:hAnsi="Times New Roman" w:cs="Times New Roman"/>
          <w:b/>
          <w:sz w:val="44"/>
          <w:szCs w:val="44"/>
        </w:rPr>
        <w:t xml:space="preserve">WATER TECHNOLOGY PRINCIPLES </w:t>
      </w:r>
    </w:p>
    <w:p w:rsidR="00756505" w:rsidRPr="001F7FF5" w:rsidRDefault="00756505" w:rsidP="00756505">
      <w:pPr>
        <w:spacing w:after="0"/>
        <w:jc w:val="center"/>
        <w:rPr>
          <w:rFonts w:ascii="Times New Roman" w:hAnsi="Times New Roman" w:cs="Times New Roman"/>
          <w:b/>
          <w:sz w:val="44"/>
          <w:szCs w:val="4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1F7FF5" w:rsidRDefault="001F7FF5" w:rsidP="00756505">
      <w:pPr>
        <w:spacing w:after="0"/>
        <w:jc w:val="center"/>
        <w:rPr>
          <w:rFonts w:ascii="Arial" w:hAnsi="Arial" w:cs="Arial"/>
          <w:b/>
          <w:sz w:val="24"/>
          <w:szCs w:val="24"/>
        </w:rPr>
      </w:pPr>
    </w:p>
    <w:p w:rsidR="008C7C8E" w:rsidRPr="00756505" w:rsidRDefault="00981375" w:rsidP="00756505">
      <w:pPr>
        <w:spacing w:after="0"/>
        <w:jc w:val="center"/>
        <w:rPr>
          <w:rFonts w:ascii="Arial" w:hAnsi="Arial" w:cs="Arial"/>
          <w:b/>
          <w:sz w:val="24"/>
          <w:szCs w:val="24"/>
        </w:rPr>
      </w:pPr>
      <w:r w:rsidRPr="00756505">
        <w:rPr>
          <w:rFonts w:ascii="Arial" w:hAnsi="Arial" w:cs="Arial"/>
          <w:b/>
          <w:sz w:val="24"/>
          <w:szCs w:val="24"/>
        </w:rPr>
        <w:lastRenderedPageBreak/>
        <w:t>SECTION A</w:t>
      </w:r>
      <w:r w:rsidR="00756505">
        <w:rPr>
          <w:rFonts w:ascii="Arial" w:hAnsi="Arial" w:cs="Arial"/>
          <w:b/>
          <w:sz w:val="24"/>
          <w:szCs w:val="24"/>
        </w:rPr>
        <w:t xml:space="preserve"> (40 MARKS)</w:t>
      </w:r>
      <w:r w:rsidRPr="00756505">
        <w:rPr>
          <w:rFonts w:ascii="Arial" w:hAnsi="Arial" w:cs="Arial"/>
          <w:b/>
          <w:sz w:val="24"/>
          <w:szCs w:val="24"/>
        </w:rPr>
        <w:t xml:space="preserve"> COMPULSORY</w:t>
      </w:r>
    </w:p>
    <w:p w:rsidR="008C7C8E" w:rsidRDefault="00756505" w:rsidP="00756505">
      <w:pPr>
        <w:spacing w:after="0"/>
        <w:jc w:val="center"/>
        <w:rPr>
          <w:rFonts w:ascii="Arial" w:hAnsi="Arial" w:cs="Arial"/>
          <w:b/>
          <w:sz w:val="24"/>
          <w:szCs w:val="24"/>
        </w:rPr>
      </w:pPr>
      <w:r w:rsidRPr="00756505">
        <w:rPr>
          <w:rFonts w:ascii="Arial" w:hAnsi="Arial" w:cs="Arial"/>
          <w:b/>
          <w:sz w:val="24"/>
          <w:szCs w:val="24"/>
        </w:rPr>
        <w:t xml:space="preserve">Answer All Questions in this Section </w:t>
      </w:r>
    </w:p>
    <w:p w:rsidR="00756505" w:rsidRPr="00756505" w:rsidRDefault="00756505" w:rsidP="00756505">
      <w:pPr>
        <w:spacing w:after="0"/>
        <w:jc w:val="both"/>
        <w:rPr>
          <w:rFonts w:ascii="Arial" w:hAnsi="Arial" w:cs="Arial"/>
          <w:b/>
          <w:sz w:val="24"/>
          <w:szCs w:val="24"/>
        </w:rPr>
      </w:pPr>
    </w:p>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8"/>
        <w:gridCol w:w="8221"/>
        <w:gridCol w:w="1276"/>
      </w:tblGrid>
      <w:tr w:rsidR="00756505" w:rsidRPr="00756505" w:rsidTr="005B56B1">
        <w:trPr>
          <w:trHeight w:val="404"/>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State three requirements of a good distribution system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 </w:t>
            </w:r>
          </w:p>
        </w:tc>
      </w:tr>
      <w:tr w:rsidR="00756505" w:rsidRPr="00756505" w:rsidTr="005B56B1">
        <w:trPr>
          <w:trHeight w:val="332"/>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2</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Explain function of any two types of joint connections used in pipes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4</w:t>
            </w:r>
            <w:r w:rsidR="005B56B1" w:rsidRPr="005B56B1">
              <w:rPr>
                <w:rFonts w:ascii="Arial" w:hAnsi="Arial" w:cs="Arial"/>
                <w:sz w:val="24"/>
                <w:szCs w:val="24"/>
              </w:rPr>
              <w:t xml:space="preserve"> Marks</w:t>
            </w:r>
          </w:p>
        </w:tc>
      </w:tr>
      <w:tr w:rsidR="00756505" w:rsidRPr="00756505" w:rsidTr="005B56B1">
        <w:trPr>
          <w:trHeight w:val="311"/>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3</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State four conditions considered for pipe material selection in water supply</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tc>
      </w:tr>
      <w:tr w:rsidR="00756505" w:rsidRPr="00756505" w:rsidTr="005B56B1">
        <w:trPr>
          <w:trHeight w:val="350"/>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4</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Discuss disinfection process in distribution mains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4</w:t>
            </w:r>
            <w:r w:rsidR="005B56B1" w:rsidRPr="005B56B1">
              <w:rPr>
                <w:rFonts w:ascii="Arial" w:hAnsi="Arial" w:cs="Arial"/>
                <w:sz w:val="24"/>
                <w:szCs w:val="24"/>
              </w:rPr>
              <w:t xml:space="preserve"> Marks</w:t>
            </w:r>
          </w:p>
        </w:tc>
      </w:tr>
      <w:tr w:rsidR="00756505" w:rsidRPr="00756505" w:rsidTr="005B56B1">
        <w:trPr>
          <w:trHeight w:val="548"/>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5</w:t>
            </w:r>
          </w:p>
        </w:tc>
        <w:tc>
          <w:tcPr>
            <w:tcW w:w="8221" w:type="dxa"/>
          </w:tcPr>
          <w:p w:rsidR="00756505" w:rsidRPr="00756505" w:rsidRDefault="00756505" w:rsidP="00756505">
            <w:pPr>
              <w:autoSpaceDE w:val="0"/>
              <w:autoSpaceDN w:val="0"/>
              <w:adjustRightInd w:val="0"/>
              <w:spacing w:after="0"/>
              <w:rPr>
                <w:rFonts w:ascii="Arial" w:hAnsi="Arial" w:cs="Arial"/>
                <w:iCs/>
                <w:color w:val="000000"/>
                <w:sz w:val="24"/>
                <w:szCs w:val="24"/>
              </w:rPr>
            </w:pPr>
            <w:r w:rsidRPr="00756505">
              <w:rPr>
                <w:rFonts w:ascii="Arial" w:hAnsi="Arial" w:cs="Arial"/>
                <w:sz w:val="24"/>
                <w:szCs w:val="24"/>
              </w:rPr>
              <w:t>Define the following terms:</w:t>
            </w:r>
          </w:p>
          <w:p w:rsidR="00756505" w:rsidRPr="00756505" w:rsidRDefault="00756505" w:rsidP="00756505">
            <w:pPr>
              <w:pStyle w:val="ListParagraph"/>
              <w:numPr>
                <w:ilvl w:val="0"/>
                <w:numId w:val="1"/>
              </w:numPr>
              <w:spacing w:after="0"/>
              <w:rPr>
                <w:rFonts w:ascii="Arial" w:hAnsi="Arial" w:cs="Arial"/>
                <w:sz w:val="24"/>
                <w:szCs w:val="24"/>
              </w:rPr>
            </w:pPr>
            <w:r w:rsidRPr="00756505">
              <w:rPr>
                <w:rFonts w:ascii="Arial" w:hAnsi="Arial" w:cs="Arial"/>
                <w:sz w:val="24"/>
                <w:szCs w:val="24"/>
              </w:rPr>
              <w:t xml:space="preserve">Hydrostatic pressure                                                                                                                                                                                           </w:t>
            </w:r>
          </w:p>
          <w:p w:rsidR="00756505" w:rsidRPr="00756505" w:rsidRDefault="00756505" w:rsidP="00756505">
            <w:pPr>
              <w:pStyle w:val="ListParagraph"/>
              <w:numPr>
                <w:ilvl w:val="0"/>
                <w:numId w:val="1"/>
              </w:numPr>
              <w:spacing w:after="0"/>
              <w:rPr>
                <w:rFonts w:ascii="Arial" w:hAnsi="Arial" w:cs="Arial"/>
                <w:sz w:val="24"/>
                <w:szCs w:val="24"/>
              </w:rPr>
            </w:pPr>
            <w:r w:rsidRPr="00756505">
              <w:rPr>
                <w:rFonts w:ascii="Arial" w:hAnsi="Arial" w:cs="Arial"/>
                <w:sz w:val="24"/>
                <w:szCs w:val="24"/>
              </w:rPr>
              <w:t xml:space="preserve">Total pressure on a surface                                                                              </w:t>
            </w:r>
          </w:p>
          <w:p w:rsidR="00756505" w:rsidRPr="00756505" w:rsidRDefault="00756505" w:rsidP="00756505">
            <w:pPr>
              <w:pStyle w:val="ListParagraph"/>
              <w:numPr>
                <w:ilvl w:val="0"/>
                <w:numId w:val="1"/>
              </w:numPr>
              <w:spacing w:after="0"/>
              <w:rPr>
                <w:rFonts w:ascii="Arial" w:hAnsi="Arial" w:cs="Arial"/>
                <w:sz w:val="24"/>
                <w:szCs w:val="24"/>
              </w:rPr>
            </w:pPr>
            <w:r w:rsidRPr="00756505">
              <w:rPr>
                <w:rFonts w:ascii="Arial" w:hAnsi="Arial" w:cs="Arial"/>
                <w:sz w:val="24"/>
                <w:szCs w:val="24"/>
              </w:rPr>
              <w:t xml:space="preserve">Centre of pressure of a surface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rPr>
          <w:trHeight w:val="311"/>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5</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List four main types of orifices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tc>
      </w:tr>
      <w:tr w:rsidR="00756505" w:rsidRPr="00756505" w:rsidTr="005B56B1">
        <w:trPr>
          <w:trHeight w:val="1138"/>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6</w:t>
            </w:r>
          </w:p>
        </w:tc>
        <w:tc>
          <w:tcPr>
            <w:tcW w:w="8221" w:type="dxa"/>
          </w:tcPr>
          <w:p w:rsidR="00756505" w:rsidRPr="00756505" w:rsidRDefault="00756505" w:rsidP="00756505">
            <w:pPr>
              <w:spacing w:after="0"/>
              <w:rPr>
                <w:rFonts w:ascii="Arial" w:hAnsi="Arial" w:cs="Arial"/>
                <w:b/>
                <w:i/>
                <w:sz w:val="24"/>
                <w:szCs w:val="24"/>
              </w:rPr>
            </w:pPr>
            <w:r w:rsidRPr="00756505">
              <w:rPr>
                <w:rFonts w:ascii="Arial" w:hAnsi="Arial" w:cs="Arial"/>
                <w:sz w:val="24"/>
                <w:szCs w:val="24"/>
              </w:rPr>
              <w:t>Define the following terms as used in hydraulics.</w:t>
            </w:r>
          </w:p>
          <w:p w:rsidR="00756505" w:rsidRPr="00756505" w:rsidRDefault="00756505" w:rsidP="00756505">
            <w:pPr>
              <w:pStyle w:val="ListParagraph"/>
              <w:numPr>
                <w:ilvl w:val="0"/>
                <w:numId w:val="2"/>
              </w:numPr>
              <w:spacing w:after="0"/>
              <w:rPr>
                <w:rFonts w:ascii="Arial" w:hAnsi="Arial" w:cs="Arial"/>
                <w:sz w:val="24"/>
                <w:szCs w:val="24"/>
              </w:rPr>
            </w:pPr>
            <w:r w:rsidRPr="00756505">
              <w:rPr>
                <w:rFonts w:ascii="Arial" w:hAnsi="Arial" w:cs="Arial"/>
                <w:sz w:val="24"/>
                <w:szCs w:val="24"/>
              </w:rPr>
              <w:t>Specific weight</w:t>
            </w:r>
          </w:p>
          <w:p w:rsidR="00756505" w:rsidRPr="00756505" w:rsidRDefault="00756505" w:rsidP="00756505">
            <w:pPr>
              <w:pStyle w:val="ListParagraph"/>
              <w:numPr>
                <w:ilvl w:val="0"/>
                <w:numId w:val="2"/>
              </w:numPr>
              <w:spacing w:after="0"/>
              <w:rPr>
                <w:rFonts w:ascii="Arial" w:hAnsi="Arial" w:cs="Arial"/>
                <w:sz w:val="24"/>
                <w:szCs w:val="24"/>
              </w:rPr>
            </w:pPr>
            <w:r w:rsidRPr="00756505">
              <w:rPr>
                <w:rFonts w:ascii="Arial" w:hAnsi="Arial" w:cs="Arial"/>
                <w:sz w:val="24"/>
                <w:szCs w:val="24"/>
              </w:rPr>
              <w:t>Weight</w:t>
            </w:r>
          </w:p>
          <w:p w:rsidR="00756505" w:rsidRPr="00756505" w:rsidRDefault="00756505" w:rsidP="00756505">
            <w:pPr>
              <w:pStyle w:val="ListParagraph"/>
              <w:numPr>
                <w:ilvl w:val="0"/>
                <w:numId w:val="2"/>
              </w:numPr>
              <w:spacing w:after="0"/>
              <w:rPr>
                <w:rFonts w:ascii="Arial" w:hAnsi="Arial" w:cs="Arial"/>
                <w:sz w:val="24"/>
                <w:szCs w:val="24"/>
              </w:rPr>
            </w:pPr>
            <w:r w:rsidRPr="00756505">
              <w:rPr>
                <w:rFonts w:ascii="Arial" w:hAnsi="Arial" w:cs="Arial"/>
                <w:sz w:val="24"/>
                <w:szCs w:val="24"/>
              </w:rPr>
              <w:t xml:space="preserve"> Viscosity</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rPr>
          <w:trHeight w:val="341"/>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7</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color w:val="000000"/>
                <w:spacing w:val="-8"/>
                <w:sz w:val="24"/>
                <w:szCs w:val="24"/>
              </w:rPr>
              <w:t xml:space="preserve">Name any three pollutants present in wastewater.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rPr>
          <w:trHeight w:val="353"/>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8</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List two advantages of using a VIP latrine in </w:t>
            </w:r>
            <w:proofErr w:type="spellStart"/>
            <w:r w:rsidRPr="00756505">
              <w:rPr>
                <w:rFonts w:ascii="Arial" w:hAnsi="Arial" w:cs="Arial"/>
                <w:sz w:val="24"/>
                <w:szCs w:val="24"/>
              </w:rPr>
              <w:t>faecal</w:t>
            </w:r>
            <w:proofErr w:type="spellEnd"/>
            <w:r w:rsidRPr="00756505">
              <w:rPr>
                <w:rFonts w:ascii="Arial" w:hAnsi="Arial" w:cs="Arial"/>
                <w:sz w:val="24"/>
                <w:szCs w:val="24"/>
              </w:rPr>
              <w:t xml:space="preserve"> sludge management.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tc>
      </w:tr>
      <w:tr w:rsidR="00756505" w:rsidRPr="00756505" w:rsidTr="005B56B1">
        <w:trPr>
          <w:trHeight w:val="530"/>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9</w:t>
            </w:r>
          </w:p>
        </w:tc>
        <w:tc>
          <w:tcPr>
            <w:tcW w:w="8221"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List any six conditions that will determine the positioning of a manhole along the sewer network.</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rPr>
          <w:trHeight w:val="622"/>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10</w:t>
            </w:r>
          </w:p>
        </w:tc>
        <w:tc>
          <w:tcPr>
            <w:tcW w:w="8221"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 xml:space="preserve">Distinguish between Green </w:t>
            </w:r>
            <w:proofErr w:type="spellStart"/>
            <w:r w:rsidRPr="00756505">
              <w:rPr>
                <w:rFonts w:ascii="Arial" w:hAnsi="Arial" w:cs="Arial"/>
                <w:sz w:val="24"/>
                <w:szCs w:val="24"/>
              </w:rPr>
              <w:t>colour</w:t>
            </w:r>
            <w:proofErr w:type="spellEnd"/>
            <w:r w:rsidRPr="00756505">
              <w:rPr>
                <w:rFonts w:ascii="Arial" w:hAnsi="Arial" w:cs="Arial"/>
                <w:sz w:val="24"/>
                <w:szCs w:val="24"/>
              </w:rPr>
              <w:t xml:space="preserve"> and red </w:t>
            </w:r>
            <w:proofErr w:type="spellStart"/>
            <w:r w:rsidRPr="00756505">
              <w:rPr>
                <w:rFonts w:ascii="Arial" w:hAnsi="Arial" w:cs="Arial"/>
                <w:sz w:val="24"/>
                <w:szCs w:val="24"/>
              </w:rPr>
              <w:t>colour</w:t>
            </w:r>
            <w:proofErr w:type="spellEnd"/>
            <w:r w:rsidRPr="00756505">
              <w:rPr>
                <w:rFonts w:ascii="Arial" w:hAnsi="Arial" w:cs="Arial"/>
                <w:sz w:val="24"/>
                <w:szCs w:val="24"/>
              </w:rPr>
              <w:t xml:space="preserve"> as used in Shit Flow Diagram (SFD).</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tc>
      </w:tr>
      <w:tr w:rsidR="00756505" w:rsidRPr="00756505" w:rsidTr="005B56B1">
        <w:trPr>
          <w:trHeight w:val="440"/>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11</w:t>
            </w:r>
          </w:p>
        </w:tc>
        <w:tc>
          <w:tcPr>
            <w:tcW w:w="8221" w:type="dxa"/>
          </w:tcPr>
          <w:p w:rsidR="00756505" w:rsidRPr="00756505" w:rsidRDefault="00756505" w:rsidP="00756505">
            <w:pPr>
              <w:pStyle w:val="ListParagraph"/>
              <w:spacing w:after="0"/>
              <w:ind w:left="0"/>
              <w:jc w:val="both"/>
              <w:rPr>
                <w:rFonts w:ascii="Arial" w:hAnsi="Arial" w:cs="Arial"/>
                <w:sz w:val="24"/>
                <w:szCs w:val="24"/>
              </w:rPr>
            </w:pPr>
            <w:r w:rsidRPr="00756505">
              <w:rPr>
                <w:rFonts w:ascii="Arial" w:hAnsi="Arial" w:cs="Arial"/>
                <w:sz w:val="24"/>
                <w:szCs w:val="24"/>
              </w:rPr>
              <w:t>State the three main parts of a trickling filter</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rPr>
          <w:trHeight w:val="808"/>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12</w:t>
            </w:r>
          </w:p>
        </w:tc>
        <w:tc>
          <w:tcPr>
            <w:tcW w:w="8221"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Define the following terms as used in irrigation and drainage.</w:t>
            </w:r>
          </w:p>
          <w:p w:rsidR="00756505" w:rsidRPr="00756505" w:rsidRDefault="00756505" w:rsidP="00756505">
            <w:pPr>
              <w:pStyle w:val="ListParagraph"/>
              <w:numPr>
                <w:ilvl w:val="0"/>
                <w:numId w:val="3"/>
              </w:numPr>
              <w:spacing w:after="0"/>
              <w:jc w:val="both"/>
              <w:rPr>
                <w:rFonts w:ascii="Arial" w:hAnsi="Arial" w:cs="Arial"/>
                <w:sz w:val="24"/>
                <w:szCs w:val="24"/>
              </w:rPr>
            </w:pPr>
            <w:proofErr w:type="spellStart"/>
            <w:r w:rsidRPr="00756505">
              <w:rPr>
                <w:rFonts w:ascii="Arial" w:hAnsi="Arial" w:cs="Arial"/>
                <w:sz w:val="24"/>
                <w:szCs w:val="24"/>
              </w:rPr>
              <w:t>Evapotranspiration</w:t>
            </w:r>
            <w:proofErr w:type="spellEnd"/>
            <w:r w:rsidRPr="00756505">
              <w:rPr>
                <w:rFonts w:ascii="Arial" w:hAnsi="Arial" w:cs="Arial"/>
                <w:sz w:val="24"/>
                <w:szCs w:val="24"/>
              </w:rPr>
              <w:tab/>
            </w:r>
            <w:r w:rsidRPr="00756505">
              <w:rPr>
                <w:rFonts w:ascii="Arial" w:hAnsi="Arial" w:cs="Arial"/>
                <w:sz w:val="24"/>
                <w:szCs w:val="24"/>
              </w:rPr>
              <w:tab/>
              <w:t xml:space="preserve">            </w:t>
            </w:r>
          </w:p>
          <w:p w:rsidR="00756505" w:rsidRPr="00756505" w:rsidRDefault="00756505" w:rsidP="00756505">
            <w:pPr>
              <w:pStyle w:val="ListParagraph"/>
              <w:numPr>
                <w:ilvl w:val="0"/>
                <w:numId w:val="3"/>
              </w:numPr>
              <w:spacing w:after="0"/>
              <w:jc w:val="both"/>
              <w:rPr>
                <w:rFonts w:ascii="Arial" w:hAnsi="Arial" w:cs="Arial"/>
                <w:sz w:val="24"/>
                <w:szCs w:val="24"/>
              </w:rPr>
            </w:pPr>
            <w:r w:rsidRPr="00756505">
              <w:rPr>
                <w:rFonts w:ascii="Arial" w:hAnsi="Arial" w:cs="Arial"/>
                <w:sz w:val="24"/>
                <w:szCs w:val="24"/>
              </w:rPr>
              <w:t>Wilting point</w:t>
            </w:r>
            <w:r w:rsidRPr="00756505">
              <w:rPr>
                <w:rFonts w:ascii="Arial" w:hAnsi="Arial" w:cs="Arial"/>
                <w:sz w:val="24"/>
                <w:szCs w:val="24"/>
              </w:rPr>
              <w:tab/>
            </w:r>
            <w:r w:rsidRPr="00756505">
              <w:rPr>
                <w:rFonts w:ascii="Arial" w:hAnsi="Arial" w:cs="Arial"/>
                <w:sz w:val="24"/>
                <w:szCs w:val="24"/>
              </w:rPr>
              <w:tab/>
            </w:r>
            <w:r w:rsidRPr="00756505">
              <w:rPr>
                <w:rFonts w:ascii="Arial" w:hAnsi="Arial" w:cs="Arial"/>
                <w:sz w:val="24"/>
                <w:szCs w:val="24"/>
              </w:rPr>
              <w:tab/>
            </w:r>
            <w:r w:rsidR="005B56B1">
              <w:rPr>
                <w:rFonts w:ascii="Arial" w:hAnsi="Arial" w:cs="Arial"/>
                <w:sz w:val="24"/>
                <w:szCs w:val="24"/>
              </w:rPr>
              <w:t xml:space="preserve">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tc>
      </w:tr>
      <w:tr w:rsidR="00756505" w:rsidRPr="00756505" w:rsidTr="005B56B1">
        <w:trPr>
          <w:trHeight w:val="411"/>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13</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List </w:t>
            </w:r>
            <w:r w:rsidRPr="00756505">
              <w:rPr>
                <w:rFonts w:ascii="Arial" w:hAnsi="Arial" w:cs="Arial"/>
                <w:b/>
                <w:bCs/>
                <w:sz w:val="24"/>
                <w:szCs w:val="24"/>
              </w:rPr>
              <w:t>two</w:t>
            </w:r>
            <w:r w:rsidRPr="00756505">
              <w:rPr>
                <w:rFonts w:ascii="Arial" w:hAnsi="Arial" w:cs="Arial"/>
                <w:sz w:val="24"/>
                <w:szCs w:val="24"/>
              </w:rPr>
              <w:t xml:space="preserve"> importance of monitoring</w:t>
            </w:r>
            <w:r w:rsidRPr="00756505">
              <w:rPr>
                <w:rFonts w:ascii="Arial" w:hAnsi="Arial" w:cs="Arial"/>
                <w:b/>
                <w:sz w:val="24"/>
                <w:szCs w:val="24"/>
              </w:rPr>
              <w:t xml:space="preserve"> </w:t>
            </w:r>
            <w:r w:rsidRPr="00756505">
              <w:rPr>
                <w:rFonts w:ascii="Arial" w:hAnsi="Arial" w:cs="Arial"/>
                <w:sz w:val="24"/>
                <w:szCs w:val="24"/>
              </w:rPr>
              <w:t xml:space="preserve">water quality parameters in irrigation water.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tc>
      </w:tr>
      <w:tr w:rsidR="00756505" w:rsidRPr="00756505" w:rsidTr="005B56B1">
        <w:trPr>
          <w:trHeight w:val="417"/>
        </w:trPr>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14</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Enumerate four hazards in carrying out irrigation in </w:t>
            </w:r>
            <w:proofErr w:type="spellStart"/>
            <w:r w:rsidRPr="00756505">
              <w:rPr>
                <w:rFonts w:ascii="Arial" w:hAnsi="Arial" w:cs="Arial"/>
                <w:sz w:val="24"/>
                <w:szCs w:val="24"/>
              </w:rPr>
              <w:t>Mwea</w:t>
            </w:r>
            <w:proofErr w:type="spellEnd"/>
            <w:r w:rsidRPr="00756505">
              <w:rPr>
                <w:rFonts w:ascii="Arial" w:hAnsi="Arial" w:cs="Arial"/>
                <w:sz w:val="24"/>
                <w:szCs w:val="24"/>
              </w:rPr>
              <w:t xml:space="preserve"> irrigation scheme.</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tc>
      </w:tr>
      <w:tr w:rsidR="00756505" w:rsidRPr="00756505" w:rsidTr="005B56B1">
        <w:trPr>
          <w:trHeight w:val="710"/>
        </w:trPr>
        <w:tc>
          <w:tcPr>
            <w:tcW w:w="10065" w:type="dxa"/>
            <w:gridSpan w:val="3"/>
          </w:tcPr>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5B56B1" w:rsidRDefault="005B56B1" w:rsidP="00756505">
            <w:pPr>
              <w:pStyle w:val="ListParagraph"/>
              <w:spacing w:after="0"/>
              <w:ind w:left="0"/>
              <w:jc w:val="center"/>
              <w:rPr>
                <w:rFonts w:ascii="Arial" w:hAnsi="Arial" w:cs="Arial"/>
                <w:bCs/>
                <w:sz w:val="24"/>
                <w:szCs w:val="24"/>
              </w:rPr>
            </w:pPr>
          </w:p>
          <w:p w:rsidR="00756505" w:rsidRPr="005B56B1" w:rsidRDefault="00756505" w:rsidP="00756505">
            <w:pPr>
              <w:pStyle w:val="ListParagraph"/>
              <w:spacing w:after="0"/>
              <w:ind w:left="0"/>
              <w:jc w:val="center"/>
              <w:rPr>
                <w:rFonts w:ascii="Arial" w:hAnsi="Arial" w:cs="Arial"/>
                <w:b/>
                <w:bCs/>
                <w:sz w:val="24"/>
                <w:szCs w:val="24"/>
              </w:rPr>
            </w:pPr>
            <w:r w:rsidRPr="005B56B1">
              <w:rPr>
                <w:rFonts w:ascii="Arial" w:hAnsi="Arial" w:cs="Arial"/>
                <w:b/>
                <w:bCs/>
                <w:sz w:val="24"/>
                <w:szCs w:val="24"/>
              </w:rPr>
              <w:t>SECTION B</w:t>
            </w:r>
          </w:p>
          <w:p w:rsidR="00756505" w:rsidRPr="005B56B1" w:rsidRDefault="00756505" w:rsidP="00756505">
            <w:pPr>
              <w:pStyle w:val="ListParagraph"/>
              <w:spacing w:after="0"/>
              <w:ind w:left="0"/>
              <w:jc w:val="center"/>
              <w:rPr>
                <w:rFonts w:ascii="Arial" w:hAnsi="Arial" w:cs="Arial"/>
                <w:bCs/>
                <w:sz w:val="24"/>
                <w:szCs w:val="24"/>
              </w:rPr>
            </w:pPr>
            <w:r w:rsidRPr="005B56B1">
              <w:rPr>
                <w:rFonts w:ascii="Arial" w:hAnsi="Arial" w:cs="Arial"/>
                <w:b/>
                <w:bCs/>
                <w:sz w:val="24"/>
                <w:szCs w:val="24"/>
              </w:rPr>
              <w:t>ANSWER QUESTION 15 AND ANY OTHER TWO</w:t>
            </w:r>
          </w:p>
        </w:tc>
      </w:tr>
      <w:tr w:rsidR="00756505" w:rsidRPr="00756505" w:rsidTr="005B56B1">
        <w:trPr>
          <w:trHeight w:val="274"/>
        </w:trPr>
        <w:tc>
          <w:tcPr>
            <w:tcW w:w="568" w:type="dxa"/>
            <w:vMerge w:val="restart"/>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15</w:t>
            </w: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iCs/>
                <w:sz w:val="24"/>
                <w:szCs w:val="24"/>
              </w:rPr>
              <w:t xml:space="preserve">a) Water is to be supplied to the inhabitants of a college campus through a </w:t>
            </w:r>
            <w:r w:rsidRPr="00756505">
              <w:rPr>
                <w:rFonts w:ascii="Arial" w:hAnsi="Arial" w:cs="Arial"/>
                <w:iCs/>
                <w:sz w:val="24"/>
                <w:szCs w:val="24"/>
              </w:rPr>
              <w:lastRenderedPageBreak/>
              <w:t>supply main. The following data is given :</w:t>
            </w:r>
          </w:p>
          <w:p w:rsidR="00756505" w:rsidRPr="00756505" w:rsidRDefault="00756505" w:rsidP="00756505">
            <w:pPr>
              <w:autoSpaceDE w:val="0"/>
              <w:autoSpaceDN w:val="0"/>
              <w:adjustRightInd w:val="0"/>
              <w:spacing w:after="0"/>
              <w:ind w:left="433" w:hanging="270"/>
              <w:rPr>
                <w:rFonts w:ascii="Arial" w:hAnsi="Arial" w:cs="Arial"/>
                <w:iCs/>
                <w:sz w:val="24"/>
                <w:szCs w:val="24"/>
              </w:rPr>
            </w:pPr>
            <w:r w:rsidRPr="00756505">
              <w:rPr>
                <w:rFonts w:ascii="Arial" w:hAnsi="Arial" w:cs="Arial"/>
                <w:iCs/>
                <w:sz w:val="24"/>
                <w:szCs w:val="24"/>
              </w:rPr>
              <w:t xml:space="preserve">     Distance of the reservoir from the campus = 3000 m</w:t>
            </w:r>
          </w:p>
          <w:p w:rsidR="00756505" w:rsidRPr="00756505" w:rsidRDefault="00756505" w:rsidP="00756505">
            <w:pPr>
              <w:autoSpaceDE w:val="0"/>
              <w:autoSpaceDN w:val="0"/>
              <w:adjustRightInd w:val="0"/>
              <w:spacing w:after="0"/>
              <w:ind w:left="433" w:hanging="270"/>
              <w:rPr>
                <w:rFonts w:ascii="Arial" w:hAnsi="Arial" w:cs="Arial"/>
                <w:iCs/>
                <w:sz w:val="24"/>
                <w:szCs w:val="24"/>
              </w:rPr>
            </w:pPr>
            <w:r w:rsidRPr="00756505">
              <w:rPr>
                <w:rFonts w:ascii="Arial" w:hAnsi="Arial" w:cs="Arial"/>
                <w:iCs/>
                <w:sz w:val="24"/>
                <w:szCs w:val="24"/>
              </w:rPr>
              <w:t xml:space="preserve">     Number of inhabitants = 4000</w:t>
            </w:r>
          </w:p>
          <w:p w:rsidR="00756505" w:rsidRPr="00756505" w:rsidRDefault="00756505" w:rsidP="00756505">
            <w:pPr>
              <w:spacing w:after="0"/>
              <w:ind w:left="433" w:hanging="270"/>
              <w:rPr>
                <w:rFonts w:ascii="Arial" w:hAnsi="Arial" w:cs="Arial"/>
                <w:iCs/>
                <w:sz w:val="24"/>
                <w:szCs w:val="24"/>
              </w:rPr>
            </w:pPr>
            <w:r w:rsidRPr="00756505">
              <w:rPr>
                <w:rFonts w:ascii="Arial" w:hAnsi="Arial" w:cs="Arial"/>
                <w:iCs/>
                <w:sz w:val="24"/>
                <w:szCs w:val="24"/>
              </w:rPr>
              <w:t xml:space="preserve">     Consumption of water p</w:t>
            </w:r>
            <w:r>
              <w:rPr>
                <w:rFonts w:ascii="Arial" w:hAnsi="Arial" w:cs="Arial"/>
                <w:iCs/>
                <w:sz w:val="24"/>
                <w:szCs w:val="24"/>
              </w:rPr>
              <w:t xml:space="preserve">er day of each inhabitant = 180 </w:t>
            </w:r>
            <w:proofErr w:type="spellStart"/>
            <w:r w:rsidRPr="00756505">
              <w:rPr>
                <w:rFonts w:ascii="Arial" w:hAnsi="Arial" w:cs="Arial"/>
                <w:iCs/>
                <w:sz w:val="24"/>
                <w:szCs w:val="24"/>
              </w:rPr>
              <w:t>litres</w:t>
            </w:r>
            <w:proofErr w:type="spellEnd"/>
          </w:p>
          <w:p w:rsidR="00756505" w:rsidRPr="00756505" w:rsidRDefault="00756505" w:rsidP="00756505">
            <w:pPr>
              <w:spacing w:after="0"/>
              <w:ind w:left="433" w:hanging="270"/>
              <w:rPr>
                <w:rFonts w:ascii="Arial" w:hAnsi="Arial" w:cs="Arial"/>
                <w:iCs/>
                <w:sz w:val="24"/>
                <w:szCs w:val="24"/>
              </w:rPr>
            </w:pPr>
            <w:r w:rsidRPr="00756505">
              <w:rPr>
                <w:rFonts w:ascii="Arial" w:hAnsi="Arial" w:cs="Arial"/>
                <w:iCs/>
                <w:sz w:val="24"/>
                <w:szCs w:val="24"/>
              </w:rPr>
              <w:t xml:space="preserve">      </w:t>
            </w:r>
            <w:r w:rsidRPr="00756505">
              <w:rPr>
                <w:rFonts w:ascii="Arial" w:hAnsi="Arial" w:cs="Arial"/>
                <w:sz w:val="24"/>
                <w:szCs w:val="24"/>
              </w:rPr>
              <w:t>Loss of head due to friction = 18 m</w:t>
            </w:r>
          </w:p>
          <w:p w:rsidR="00756505" w:rsidRPr="00756505" w:rsidRDefault="00756505" w:rsidP="00756505">
            <w:pPr>
              <w:autoSpaceDE w:val="0"/>
              <w:autoSpaceDN w:val="0"/>
              <w:adjustRightInd w:val="0"/>
              <w:spacing w:after="0"/>
              <w:ind w:left="433" w:hanging="270"/>
              <w:rPr>
                <w:rFonts w:ascii="Arial" w:hAnsi="Arial" w:cs="Arial"/>
                <w:iCs/>
                <w:sz w:val="24"/>
                <w:szCs w:val="24"/>
              </w:rPr>
            </w:pPr>
            <w:r w:rsidRPr="00756505">
              <w:rPr>
                <w:rFonts w:ascii="Arial" w:hAnsi="Arial" w:cs="Arial"/>
                <w:iCs/>
                <w:sz w:val="24"/>
                <w:szCs w:val="24"/>
              </w:rPr>
              <w:t xml:space="preserve">    Co-efficient of friction for the pipe, f = 0·007             </w:t>
            </w:r>
          </w:p>
          <w:p w:rsidR="00756505" w:rsidRPr="00756505" w:rsidRDefault="00756505" w:rsidP="00756505">
            <w:pPr>
              <w:spacing w:after="0"/>
              <w:ind w:left="433" w:hanging="270"/>
              <w:rPr>
                <w:rFonts w:ascii="Arial" w:hAnsi="Arial" w:cs="Arial"/>
                <w:sz w:val="24"/>
                <w:szCs w:val="24"/>
              </w:rPr>
            </w:pPr>
            <w:r w:rsidRPr="00756505">
              <w:rPr>
                <w:rFonts w:ascii="Arial" w:hAnsi="Arial" w:cs="Arial"/>
                <w:iCs/>
                <w:sz w:val="24"/>
                <w:szCs w:val="24"/>
              </w:rPr>
              <w:t xml:space="preserve">           If the half of the daily supply is pumped in 8 hours, determine the size of the supply main.</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lastRenderedPageBreak/>
              <w:t>5</w:t>
            </w:r>
            <w:r w:rsidR="005B56B1" w:rsidRPr="005B56B1">
              <w:rPr>
                <w:rFonts w:ascii="Arial" w:hAnsi="Arial" w:cs="Arial"/>
                <w:sz w:val="24"/>
                <w:szCs w:val="24"/>
              </w:rPr>
              <w:t xml:space="preserve"> Marks</w:t>
            </w:r>
          </w:p>
        </w:tc>
      </w:tr>
      <w:tr w:rsidR="00756505" w:rsidRPr="00756505" w:rsidTr="005B56B1">
        <w:trPr>
          <w:trHeight w:val="1640"/>
        </w:trPr>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756505" w:rsidRDefault="00756505" w:rsidP="00756505">
            <w:pPr>
              <w:spacing w:after="0"/>
              <w:rPr>
                <w:rFonts w:ascii="Arial" w:hAnsi="Arial" w:cs="Arial"/>
                <w:bCs/>
                <w:sz w:val="24"/>
                <w:szCs w:val="24"/>
              </w:rPr>
            </w:pPr>
            <w:r w:rsidRPr="00756505">
              <w:rPr>
                <w:rFonts w:ascii="Arial" w:hAnsi="Arial" w:cs="Arial"/>
                <w:sz w:val="24"/>
                <w:szCs w:val="24"/>
              </w:rPr>
              <w:t>b)</w:t>
            </w:r>
            <w:r w:rsidRPr="00756505">
              <w:rPr>
                <w:rFonts w:ascii="Arial" w:hAnsi="Arial" w:cs="Arial"/>
                <w:bCs/>
                <w:sz w:val="24"/>
                <w:szCs w:val="24"/>
              </w:rPr>
              <w:t xml:space="preserve"> A 30mm diameter pipe branches, one branch being 20mm diameter and another 25mm diameter. If the velocity in the 20mm diameter pipe is 0.5m/s and that in the 25mm diameter pipe is 0.3m/s, calculate: </w:t>
            </w:r>
          </w:p>
          <w:p w:rsidR="00756505" w:rsidRPr="00756505" w:rsidRDefault="00756505" w:rsidP="00756505">
            <w:pPr>
              <w:spacing w:after="0"/>
              <w:rPr>
                <w:rFonts w:ascii="Arial" w:hAnsi="Arial" w:cs="Arial"/>
                <w:bCs/>
                <w:sz w:val="24"/>
                <w:szCs w:val="24"/>
              </w:rPr>
            </w:pPr>
            <w:r>
              <w:rPr>
                <w:rFonts w:ascii="Arial" w:hAnsi="Arial" w:cs="Arial"/>
                <w:bCs/>
                <w:sz w:val="24"/>
                <w:szCs w:val="24"/>
              </w:rPr>
              <w:t>(</w:t>
            </w:r>
            <w:proofErr w:type="spellStart"/>
            <w:r>
              <w:rPr>
                <w:rFonts w:ascii="Arial" w:hAnsi="Arial" w:cs="Arial"/>
                <w:bCs/>
                <w:sz w:val="24"/>
                <w:szCs w:val="24"/>
              </w:rPr>
              <w:t>i</w:t>
            </w:r>
            <w:proofErr w:type="spellEnd"/>
            <w:r>
              <w:rPr>
                <w:rFonts w:ascii="Arial" w:hAnsi="Arial" w:cs="Arial"/>
                <w:bCs/>
                <w:sz w:val="24"/>
                <w:szCs w:val="24"/>
              </w:rPr>
              <w:t>) T</w:t>
            </w:r>
            <w:r w:rsidRPr="00756505">
              <w:rPr>
                <w:rFonts w:ascii="Arial" w:hAnsi="Arial" w:cs="Arial"/>
                <w:bCs/>
                <w:sz w:val="24"/>
                <w:szCs w:val="24"/>
              </w:rPr>
              <w:t xml:space="preserve">he velocity in the 30mm diameter pipe              </w:t>
            </w:r>
            <w:r>
              <w:rPr>
                <w:rFonts w:ascii="Arial" w:hAnsi="Arial" w:cs="Arial"/>
                <w:bCs/>
                <w:sz w:val="24"/>
                <w:szCs w:val="24"/>
              </w:rPr>
              <w:t xml:space="preserve">                              </w:t>
            </w:r>
          </w:p>
          <w:p w:rsidR="00756505" w:rsidRPr="00756505" w:rsidRDefault="00756505" w:rsidP="005B56B1">
            <w:pPr>
              <w:spacing w:after="0"/>
              <w:rPr>
                <w:rFonts w:ascii="Arial" w:hAnsi="Arial" w:cs="Arial"/>
                <w:sz w:val="24"/>
                <w:szCs w:val="24"/>
              </w:rPr>
            </w:pPr>
            <w:r w:rsidRPr="00756505">
              <w:rPr>
                <w:rFonts w:ascii="Arial" w:hAnsi="Arial" w:cs="Arial"/>
                <w:bCs/>
                <w:sz w:val="24"/>
                <w:szCs w:val="24"/>
              </w:rPr>
              <w:t>(ii) Discharge in the 30mm diamet</w:t>
            </w:r>
            <w:r>
              <w:rPr>
                <w:rFonts w:ascii="Arial" w:hAnsi="Arial" w:cs="Arial"/>
                <w:bCs/>
                <w:sz w:val="24"/>
                <w:szCs w:val="24"/>
              </w:rPr>
              <w:t xml:space="preserve">er pipe.              </w:t>
            </w:r>
            <w:r w:rsidRPr="00756505">
              <w:rPr>
                <w:rFonts w:ascii="Arial" w:hAnsi="Arial" w:cs="Arial"/>
                <w:bCs/>
                <w:sz w:val="24"/>
                <w:szCs w:val="24"/>
              </w:rPr>
              <w:t xml:space="preserve"> </w:t>
            </w:r>
            <w:r>
              <w:rPr>
                <w:rFonts w:ascii="Arial" w:hAnsi="Arial" w:cs="Arial"/>
                <w:bCs/>
                <w:sz w:val="24"/>
                <w:szCs w:val="24"/>
              </w:rPr>
              <w:t xml:space="preserve">                              </w:t>
            </w:r>
          </w:p>
        </w:tc>
        <w:tc>
          <w:tcPr>
            <w:tcW w:w="1276" w:type="dxa"/>
          </w:tcPr>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756505" w:rsidRPr="005B56B1" w:rsidRDefault="005B56B1" w:rsidP="00756505">
            <w:pPr>
              <w:spacing w:after="0"/>
              <w:jc w:val="both"/>
              <w:rPr>
                <w:rFonts w:ascii="Arial" w:hAnsi="Arial" w:cs="Arial"/>
                <w:sz w:val="24"/>
                <w:szCs w:val="24"/>
              </w:rPr>
            </w:pPr>
            <w:r w:rsidRPr="005B56B1">
              <w:rPr>
                <w:rFonts w:ascii="Arial" w:hAnsi="Arial" w:cs="Arial"/>
                <w:sz w:val="24"/>
                <w:szCs w:val="24"/>
              </w:rPr>
              <w:t>2 Marks</w:t>
            </w:r>
          </w:p>
          <w:p w:rsidR="005B56B1" w:rsidRPr="005B56B1" w:rsidRDefault="005B56B1" w:rsidP="00756505">
            <w:pPr>
              <w:spacing w:after="0"/>
              <w:jc w:val="both"/>
              <w:rPr>
                <w:rFonts w:ascii="Arial" w:hAnsi="Arial" w:cs="Arial"/>
                <w:sz w:val="24"/>
                <w:szCs w:val="24"/>
              </w:rPr>
            </w:pPr>
            <w:r w:rsidRPr="005B56B1">
              <w:rPr>
                <w:rFonts w:ascii="Arial" w:hAnsi="Arial" w:cs="Arial"/>
                <w:sz w:val="24"/>
                <w:szCs w:val="24"/>
              </w:rPr>
              <w:t xml:space="preserve">3 Marks </w:t>
            </w:r>
          </w:p>
        </w:tc>
      </w:tr>
      <w:tr w:rsidR="00756505" w:rsidRPr="00756505" w:rsidTr="005B56B1">
        <w:trPr>
          <w:trHeight w:val="710"/>
        </w:trPr>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 xml:space="preserve">c) </w:t>
            </w:r>
            <w:r w:rsidRPr="00756505">
              <w:rPr>
                <w:rFonts w:ascii="Arial" w:hAnsi="Arial" w:cs="Arial"/>
                <w:color w:val="000000"/>
                <w:sz w:val="24"/>
                <w:szCs w:val="24"/>
              </w:rPr>
              <w:t>Industrial wastewater emanates from various sources. List four.</w:t>
            </w:r>
          </w:p>
          <w:p w:rsidR="00756505" w:rsidRPr="00756505" w:rsidRDefault="00756505" w:rsidP="00756505">
            <w:pPr>
              <w:pStyle w:val="ListParagraph"/>
              <w:spacing w:after="0"/>
              <w:ind w:left="0"/>
              <w:jc w:val="both"/>
              <w:rPr>
                <w:rFonts w:ascii="Arial" w:hAnsi="Arial" w:cs="Arial"/>
                <w:sz w:val="24"/>
                <w:szCs w:val="24"/>
              </w:rPr>
            </w:pPr>
            <w:r w:rsidRPr="00756505">
              <w:rPr>
                <w:rFonts w:ascii="Arial" w:hAnsi="Arial" w:cs="Arial"/>
                <w:sz w:val="24"/>
                <w:szCs w:val="24"/>
              </w:rPr>
              <w:t>d) Identify three safety requirements while working in a manhole.</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2</w:t>
            </w:r>
            <w:r w:rsidR="005B56B1" w:rsidRPr="005B56B1">
              <w:rPr>
                <w:rFonts w:ascii="Arial" w:hAnsi="Arial" w:cs="Arial"/>
                <w:sz w:val="24"/>
                <w:szCs w:val="24"/>
              </w:rPr>
              <w:t xml:space="preserve"> Marks</w:t>
            </w:r>
          </w:p>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rPr>
          <w:trHeight w:val="679"/>
        </w:trPr>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756505" w:rsidRDefault="00756505" w:rsidP="00756505">
            <w:pPr>
              <w:spacing w:after="0"/>
              <w:jc w:val="both"/>
              <w:rPr>
                <w:rFonts w:ascii="Arial" w:hAnsi="Arial" w:cs="Arial"/>
                <w:b/>
                <w:sz w:val="24"/>
                <w:szCs w:val="24"/>
              </w:rPr>
            </w:pPr>
            <w:r w:rsidRPr="00756505">
              <w:rPr>
                <w:rFonts w:ascii="Arial" w:hAnsi="Arial" w:cs="Arial"/>
                <w:sz w:val="24"/>
                <w:szCs w:val="24"/>
              </w:rPr>
              <w:t xml:space="preserve">e) With the aid of a </w:t>
            </w:r>
            <w:r w:rsidR="00CF0018" w:rsidRPr="00756505">
              <w:rPr>
                <w:rFonts w:ascii="Arial" w:hAnsi="Arial" w:cs="Arial"/>
                <w:sz w:val="24"/>
                <w:szCs w:val="24"/>
              </w:rPr>
              <w:t>well-labeled</w:t>
            </w:r>
            <w:r w:rsidRPr="00756505">
              <w:rPr>
                <w:rFonts w:ascii="Arial" w:hAnsi="Arial" w:cs="Arial"/>
                <w:sz w:val="24"/>
                <w:szCs w:val="24"/>
              </w:rPr>
              <w:t xml:space="preserve"> diagram, outline </w:t>
            </w:r>
            <w:r w:rsidRPr="00CF0018">
              <w:rPr>
                <w:rFonts w:ascii="Arial" w:hAnsi="Arial" w:cs="Arial"/>
                <w:bCs/>
                <w:sz w:val="24"/>
                <w:szCs w:val="24"/>
              </w:rPr>
              <w:t>five</w:t>
            </w:r>
            <w:r w:rsidRPr="00756505">
              <w:rPr>
                <w:rFonts w:ascii="Arial" w:hAnsi="Arial" w:cs="Arial"/>
                <w:sz w:val="24"/>
                <w:szCs w:val="24"/>
              </w:rPr>
              <w:t xml:space="preserve"> major components in drip irrigation system.</w:t>
            </w:r>
            <w:r w:rsidRPr="00756505">
              <w:rPr>
                <w:rFonts w:ascii="Arial" w:hAnsi="Arial" w:cs="Arial"/>
                <w:sz w:val="24"/>
                <w:szCs w:val="24"/>
              </w:rPr>
              <w:tab/>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5</w:t>
            </w:r>
            <w:r w:rsidR="005B56B1" w:rsidRPr="005B56B1">
              <w:rPr>
                <w:rFonts w:ascii="Arial" w:hAnsi="Arial" w:cs="Arial"/>
                <w:sz w:val="24"/>
                <w:szCs w:val="24"/>
              </w:rPr>
              <w:t xml:space="preserve"> Marks</w:t>
            </w:r>
          </w:p>
        </w:tc>
      </w:tr>
      <w:tr w:rsidR="00756505" w:rsidRPr="00756505" w:rsidTr="005B56B1">
        <w:trPr>
          <w:trHeight w:val="562"/>
        </w:trPr>
        <w:tc>
          <w:tcPr>
            <w:tcW w:w="568" w:type="dxa"/>
            <w:vMerge w:val="restart"/>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16</w:t>
            </w:r>
          </w:p>
        </w:tc>
        <w:tc>
          <w:tcPr>
            <w:tcW w:w="8221" w:type="dxa"/>
          </w:tcPr>
          <w:p w:rsidR="00756505" w:rsidRPr="00CF0018" w:rsidRDefault="00756505" w:rsidP="00CF0018">
            <w:pPr>
              <w:pStyle w:val="ListParagraph"/>
              <w:numPr>
                <w:ilvl w:val="0"/>
                <w:numId w:val="6"/>
              </w:numPr>
              <w:spacing w:after="0"/>
              <w:rPr>
                <w:rFonts w:ascii="Arial" w:hAnsi="Arial" w:cs="Arial"/>
                <w:b/>
                <w:sz w:val="24"/>
                <w:szCs w:val="24"/>
              </w:rPr>
            </w:pPr>
            <w:r w:rsidRPr="00CF0018">
              <w:rPr>
                <w:rFonts w:ascii="Arial" w:hAnsi="Arial" w:cs="Arial"/>
                <w:sz w:val="24"/>
                <w:szCs w:val="24"/>
              </w:rPr>
              <w:t>An industrial park has been established within KEWI. Describe three ways in which the plant generates wastewater givin</w:t>
            </w:r>
            <w:r w:rsidR="00CF0018">
              <w:rPr>
                <w:rFonts w:ascii="Arial" w:hAnsi="Arial" w:cs="Arial"/>
                <w:sz w:val="24"/>
                <w:szCs w:val="24"/>
              </w:rPr>
              <w:t>g an example for each case.</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5</w:t>
            </w:r>
            <w:r w:rsidR="005B56B1" w:rsidRPr="005B56B1">
              <w:rPr>
                <w:rFonts w:ascii="Arial" w:hAnsi="Arial" w:cs="Arial"/>
                <w:sz w:val="24"/>
                <w:szCs w:val="24"/>
              </w:rPr>
              <w:t xml:space="preserve"> Marks</w:t>
            </w:r>
          </w:p>
        </w:tc>
      </w:tr>
      <w:tr w:rsidR="00756505" w:rsidRPr="00756505" w:rsidTr="005B56B1">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CF0018" w:rsidRDefault="00756505" w:rsidP="00CF0018">
            <w:pPr>
              <w:pStyle w:val="ListParagraph"/>
              <w:numPr>
                <w:ilvl w:val="0"/>
                <w:numId w:val="6"/>
              </w:numPr>
              <w:spacing w:after="0"/>
              <w:rPr>
                <w:rFonts w:ascii="Arial" w:hAnsi="Arial" w:cs="Arial"/>
                <w:b/>
                <w:sz w:val="24"/>
                <w:szCs w:val="24"/>
              </w:rPr>
            </w:pPr>
            <w:r w:rsidRPr="00CF0018">
              <w:rPr>
                <w:rFonts w:ascii="Arial" w:hAnsi="Arial" w:cs="Arial"/>
                <w:color w:val="000000"/>
                <w:sz w:val="24"/>
                <w:szCs w:val="24"/>
              </w:rPr>
              <w:t>Wastewater is treated before being re-used. Explain the usage of treated wastewater for irrigation purposes stating two advantages and two disadvantages.</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5</w:t>
            </w:r>
            <w:r w:rsidR="005B56B1" w:rsidRPr="005B56B1">
              <w:rPr>
                <w:rFonts w:ascii="Arial" w:hAnsi="Arial" w:cs="Arial"/>
                <w:sz w:val="24"/>
                <w:szCs w:val="24"/>
              </w:rPr>
              <w:t xml:space="preserve"> Marks</w:t>
            </w:r>
          </w:p>
        </w:tc>
      </w:tr>
      <w:tr w:rsidR="00756505" w:rsidRPr="00756505" w:rsidTr="005B56B1">
        <w:trPr>
          <w:trHeight w:val="632"/>
        </w:trPr>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CF0018" w:rsidRDefault="00756505" w:rsidP="00CF0018">
            <w:pPr>
              <w:pStyle w:val="ListParagraph"/>
              <w:widowControl w:val="0"/>
              <w:numPr>
                <w:ilvl w:val="0"/>
                <w:numId w:val="6"/>
              </w:numPr>
              <w:autoSpaceDE w:val="0"/>
              <w:autoSpaceDN w:val="0"/>
              <w:adjustRightInd w:val="0"/>
              <w:spacing w:after="0"/>
              <w:rPr>
                <w:rFonts w:ascii="Arial" w:hAnsi="Arial" w:cs="Arial"/>
                <w:b/>
                <w:sz w:val="24"/>
                <w:szCs w:val="24"/>
              </w:rPr>
            </w:pPr>
            <w:r w:rsidRPr="00CF0018">
              <w:rPr>
                <w:rFonts w:ascii="Arial" w:eastAsia="Calibri" w:hAnsi="Arial" w:cs="Arial"/>
                <w:spacing w:val="-7"/>
                <w:sz w:val="24"/>
                <w:szCs w:val="24"/>
              </w:rPr>
              <w:t xml:space="preserve">A combined sewer system is governed by a number of factors. Explain three of such factors.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6</w:t>
            </w:r>
            <w:r w:rsidR="005B56B1" w:rsidRPr="005B56B1">
              <w:rPr>
                <w:rFonts w:ascii="Arial" w:hAnsi="Arial" w:cs="Arial"/>
                <w:sz w:val="24"/>
                <w:szCs w:val="24"/>
              </w:rPr>
              <w:t xml:space="preserve"> Marks</w:t>
            </w:r>
          </w:p>
        </w:tc>
      </w:tr>
      <w:tr w:rsidR="00756505" w:rsidRPr="00756505" w:rsidTr="005B56B1">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CF0018" w:rsidRDefault="00756505" w:rsidP="00CF0018">
            <w:pPr>
              <w:pStyle w:val="ListParagraph"/>
              <w:widowControl w:val="0"/>
              <w:numPr>
                <w:ilvl w:val="0"/>
                <w:numId w:val="6"/>
              </w:numPr>
              <w:autoSpaceDE w:val="0"/>
              <w:autoSpaceDN w:val="0"/>
              <w:adjustRightInd w:val="0"/>
              <w:spacing w:after="0"/>
              <w:rPr>
                <w:rFonts w:ascii="Arial" w:hAnsi="Arial" w:cs="Arial"/>
                <w:sz w:val="24"/>
                <w:szCs w:val="24"/>
              </w:rPr>
            </w:pPr>
            <w:r w:rsidRPr="00CF0018">
              <w:rPr>
                <w:rFonts w:ascii="Arial" w:hAnsi="Arial" w:cs="Arial"/>
                <w:sz w:val="24"/>
                <w:szCs w:val="24"/>
              </w:rPr>
              <w:t xml:space="preserve">Sketch a </w:t>
            </w:r>
            <w:r w:rsidR="00CF0018" w:rsidRPr="00CF0018">
              <w:rPr>
                <w:rFonts w:ascii="Arial" w:hAnsi="Arial" w:cs="Arial"/>
                <w:sz w:val="24"/>
                <w:szCs w:val="24"/>
              </w:rPr>
              <w:t>well-</w:t>
            </w:r>
            <w:proofErr w:type="spellStart"/>
            <w:r w:rsidR="00CF0018" w:rsidRPr="00CF0018">
              <w:rPr>
                <w:rFonts w:ascii="Arial" w:hAnsi="Arial" w:cs="Arial"/>
                <w:sz w:val="24"/>
                <w:szCs w:val="24"/>
              </w:rPr>
              <w:t>labelled</w:t>
            </w:r>
            <w:proofErr w:type="spellEnd"/>
            <w:r w:rsidRPr="00CF0018">
              <w:rPr>
                <w:rFonts w:ascii="Arial" w:hAnsi="Arial" w:cs="Arial"/>
                <w:sz w:val="24"/>
                <w:szCs w:val="24"/>
              </w:rPr>
              <w:t xml:space="preserve"> sewer layout from the source of wastewater production to the point of final disposal.</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4</w:t>
            </w:r>
            <w:r w:rsidR="005B56B1" w:rsidRPr="005B56B1">
              <w:rPr>
                <w:rFonts w:ascii="Arial" w:hAnsi="Arial" w:cs="Arial"/>
                <w:sz w:val="24"/>
                <w:szCs w:val="24"/>
              </w:rPr>
              <w:t xml:space="preserve"> Marks</w:t>
            </w:r>
          </w:p>
        </w:tc>
      </w:tr>
      <w:tr w:rsidR="00756505" w:rsidRPr="00756505" w:rsidTr="005B56B1">
        <w:tc>
          <w:tcPr>
            <w:tcW w:w="568" w:type="dxa"/>
            <w:vMerge w:val="restart"/>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17</w:t>
            </w:r>
          </w:p>
        </w:tc>
        <w:tc>
          <w:tcPr>
            <w:tcW w:w="8221" w:type="dxa"/>
          </w:tcPr>
          <w:p w:rsidR="00756505" w:rsidRPr="00CF0018" w:rsidRDefault="00756505" w:rsidP="00CF0018">
            <w:pPr>
              <w:pStyle w:val="ListParagraph"/>
              <w:numPr>
                <w:ilvl w:val="0"/>
                <w:numId w:val="7"/>
              </w:numPr>
              <w:spacing w:after="0"/>
              <w:jc w:val="both"/>
              <w:rPr>
                <w:rFonts w:ascii="Arial" w:hAnsi="Arial" w:cs="Arial"/>
                <w:b/>
                <w:sz w:val="24"/>
                <w:szCs w:val="24"/>
              </w:rPr>
            </w:pPr>
            <w:r w:rsidRPr="00CF0018">
              <w:rPr>
                <w:rFonts w:ascii="Arial" w:hAnsi="Arial" w:cs="Arial"/>
                <w:sz w:val="24"/>
                <w:szCs w:val="24"/>
              </w:rPr>
              <w:t xml:space="preserve"> Identify five operation and maintenance practices in drip irrigation system.</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5</w:t>
            </w:r>
            <w:r w:rsidR="005B56B1" w:rsidRPr="005B56B1">
              <w:rPr>
                <w:rFonts w:ascii="Arial" w:hAnsi="Arial" w:cs="Arial"/>
                <w:sz w:val="24"/>
                <w:szCs w:val="24"/>
              </w:rPr>
              <w:t xml:space="preserve"> Marks</w:t>
            </w:r>
          </w:p>
        </w:tc>
      </w:tr>
      <w:tr w:rsidR="00756505" w:rsidRPr="00756505" w:rsidTr="005B56B1">
        <w:trPr>
          <w:trHeight w:val="4436"/>
        </w:trPr>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CF0018" w:rsidRDefault="00756505" w:rsidP="00CF0018">
            <w:pPr>
              <w:pStyle w:val="ListParagraph"/>
              <w:numPr>
                <w:ilvl w:val="0"/>
                <w:numId w:val="7"/>
              </w:numPr>
              <w:spacing w:after="0"/>
              <w:jc w:val="both"/>
              <w:rPr>
                <w:rFonts w:ascii="Arial" w:hAnsi="Arial" w:cs="Arial"/>
                <w:sz w:val="24"/>
                <w:szCs w:val="24"/>
              </w:rPr>
            </w:pPr>
            <w:r w:rsidRPr="00CF0018">
              <w:rPr>
                <w:rFonts w:ascii="Arial" w:hAnsi="Arial" w:cs="Arial"/>
                <w:sz w:val="24"/>
                <w:szCs w:val="24"/>
              </w:rPr>
              <w:t>Given base period, intensity of irrigation and duty of various crops grown by canal irrigation; and that 15% of water is lost by canal seepage and 10% by evaporation from the reservoir surface.</w:t>
            </w:r>
          </w:p>
          <w:tbl>
            <w:tblPr>
              <w:tblStyle w:val="TableGrid"/>
              <w:tblpPr w:leftFromText="180" w:rightFromText="180" w:vertAnchor="text" w:horzAnchor="page" w:tblpXSpec="center" w:tblpY="98"/>
              <w:tblOverlap w:val="never"/>
              <w:tblW w:w="0" w:type="auto"/>
              <w:tblLayout w:type="fixed"/>
              <w:tblLook w:val="04A0"/>
            </w:tblPr>
            <w:tblGrid>
              <w:gridCol w:w="1597"/>
              <w:gridCol w:w="1597"/>
              <w:gridCol w:w="1597"/>
              <w:gridCol w:w="2026"/>
            </w:tblGrid>
            <w:tr w:rsidR="00756505" w:rsidRPr="00756505" w:rsidTr="00CF0018">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 xml:space="preserve">Type of crop </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Base period  (days )</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Duty( ha/m</w:t>
                  </w:r>
                  <w:r w:rsidRPr="00756505">
                    <w:rPr>
                      <w:rFonts w:ascii="Arial" w:hAnsi="Arial" w:cs="Arial"/>
                      <w:sz w:val="24"/>
                      <w:szCs w:val="24"/>
                      <w:vertAlign w:val="superscript"/>
                    </w:rPr>
                    <w:t>3</w:t>
                  </w:r>
                  <w:r w:rsidRPr="00756505">
                    <w:rPr>
                      <w:rFonts w:ascii="Arial" w:hAnsi="Arial" w:cs="Arial"/>
                      <w:sz w:val="24"/>
                      <w:szCs w:val="24"/>
                    </w:rPr>
                    <w:t>/.s)</w:t>
                  </w:r>
                </w:p>
              </w:tc>
              <w:tc>
                <w:tcPr>
                  <w:tcW w:w="2026" w:type="dxa"/>
                </w:tcPr>
                <w:p w:rsidR="00756505" w:rsidRPr="00756505" w:rsidRDefault="00756505" w:rsidP="00756505">
                  <w:pPr>
                    <w:spacing w:after="0"/>
                    <w:rPr>
                      <w:rFonts w:ascii="Arial" w:hAnsi="Arial" w:cs="Arial"/>
                      <w:sz w:val="24"/>
                      <w:szCs w:val="24"/>
                    </w:rPr>
                  </w:pPr>
                  <w:r w:rsidRPr="00756505">
                    <w:rPr>
                      <w:rFonts w:ascii="Arial" w:hAnsi="Arial" w:cs="Arial"/>
                      <w:sz w:val="24"/>
                      <w:szCs w:val="24"/>
                    </w:rPr>
                    <w:t>Area Under irrigation ( ha)</w:t>
                  </w:r>
                </w:p>
              </w:tc>
            </w:tr>
            <w:tr w:rsidR="00756505" w:rsidRPr="00756505" w:rsidTr="00CF0018">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 xml:space="preserve">Wheat </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110</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1000</w:t>
                  </w:r>
                </w:p>
              </w:tc>
              <w:tc>
                <w:tcPr>
                  <w:tcW w:w="2026"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500</w:t>
                  </w:r>
                </w:p>
              </w:tc>
            </w:tr>
            <w:tr w:rsidR="00756505" w:rsidRPr="00756505" w:rsidTr="00CF0018">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Rice</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120</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800</w:t>
                  </w:r>
                </w:p>
              </w:tc>
              <w:tc>
                <w:tcPr>
                  <w:tcW w:w="2026"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500</w:t>
                  </w:r>
                </w:p>
              </w:tc>
            </w:tr>
            <w:tr w:rsidR="00756505" w:rsidRPr="00756505" w:rsidTr="00CF0018">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Banana</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200</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800</w:t>
                  </w:r>
                </w:p>
              </w:tc>
              <w:tc>
                <w:tcPr>
                  <w:tcW w:w="2026"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1000</w:t>
                  </w:r>
                </w:p>
              </w:tc>
            </w:tr>
            <w:tr w:rsidR="00756505" w:rsidRPr="00756505" w:rsidTr="00CF0018">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Peas</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150</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800</w:t>
                  </w:r>
                </w:p>
              </w:tc>
              <w:tc>
                <w:tcPr>
                  <w:tcW w:w="2026"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1000</w:t>
                  </w:r>
                </w:p>
              </w:tc>
            </w:tr>
            <w:tr w:rsidR="00756505" w:rsidRPr="00756505" w:rsidTr="00CF0018">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Tomatoes</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110</w:t>
                  </w:r>
                </w:p>
              </w:tc>
              <w:tc>
                <w:tcPr>
                  <w:tcW w:w="1597"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1100</w:t>
                  </w:r>
                </w:p>
              </w:tc>
              <w:tc>
                <w:tcPr>
                  <w:tcW w:w="2026" w:type="dxa"/>
                </w:tcPr>
                <w:p w:rsidR="00756505" w:rsidRPr="00756505" w:rsidRDefault="00756505" w:rsidP="00756505">
                  <w:pPr>
                    <w:spacing w:after="0"/>
                    <w:jc w:val="both"/>
                    <w:rPr>
                      <w:rFonts w:ascii="Arial" w:hAnsi="Arial" w:cs="Arial"/>
                      <w:sz w:val="24"/>
                      <w:szCs w:val="24"/>
                    </w:rPr>
                  </w:pPr>
                  <w:r w:rsidRPr="00756505">
                    <w:rPr>
                      <w:rFonts w:ascii="Arial" w:hAnsi="Arial" w:cs="Arial"/>
                      <w:sz w:val="24"/>
                      <w:szCs w:val="24"/>
                    </w:rPr>
                    <w:t>1000</w:t>
                  </w:r>
                </w:p>
              </w:tc>
            </w:tr>
          </w:tbl>
          <w:p w:rsidR="00756505" w:rsidRDefault="00756505" w:rsidP="00756505">
            <w:pPr>
              <w:spacing w:after="0"/>
              <w:jc w:val="both"/>
              <w:rPr>
                <w:rFonts w:ascii="Arial" w:hAnsi="Arial" w:cs="Arial"/>
                <w:b/>
                <w:sz w:val="24"/>
                <w:szCs w:val="24"/>
              </w:rPr>
            </w:pPr>
          </w:p>
          <w:p w:rsidR="00756505" w:rsidRDefault="00756505" w:rsidP="00756505">
            <w:pPr>
              <w:spacing w:after="0"/>
              <w:jc w:val="both"/>
              <w:rPr>
                <w:rFonts w:ascii="Arial" w:hAnsi="Arial" w:cs="Arial"/>
                <w:b/>
                <w:sz w:val="24"/>
                <w:szCs w:val="24"/>
              </w:rPr>
            </w:pPr>
          </w:p>
          <w:p w:rsidR="00756505" w:rsidRDefault="00756505" w:rsidP="00756505">
            <w:pPr>
              <w:spacing w:after="0"/>
              <w:jc w:val="both"/>
              <w:rPr>
                <w:rFonts w:ascii="Arial" w:hAnsi="Arial" w:cs="Arial"/>
                <w:b/>
                <w:sz w:val="24"/>
                <w:szCs w:val="24"/>
              </w:rPr>
            </w:pPr>
          </w:p>
          <w:p w:rsidR="00756505" w:rsidRDefault="00756505" w:rsidP="00756505">
            <w:pPr>
              <w:spacing w:after="0"/>
              <w:jc w:val="both"/>
              <w:rPr>
                <w:rFonts w:ascii="Arial" w:hAnsi="Arial" w:cs="Arial"/>
                <w:b/>
                <w:sz w:val="24"/>
                <w:szCs w:val="24"/>
              </w:rPr>
            </w:pPr>
          </w:p>
          <w:p w:rsidR="00756505" w:rsidRDefault="00756505" w:rsidP="00756505">
            <w:pPr>
              <w:spacing w:after="0"/>
              <w:jc w:val="both"/>
              <w:rPr>
                <w:rFonts w:ascii="Arial" w:hAnsi="Arial" w:cs="Arial"/>
                <w:b/>
                <w:sz w:val="24"/>
                <w:szCs w:val="24"/>
              </w:rPr>
            </w:pPr>
          </w:p>
          <w:p w:rsidR="00756505" w:rsidRDefault="00756505" w:rsidP="00756505">
            <w:pPr>
              <w:spacing w:after="0"/>
              <w:jc w:val="both"/>
              <w:rPr>
                <w:rFonts w:ascii="Arial" w:hAnsi="Arial" w:cs="Arial"/>
                <w:b/>
                <w:sz w:val="24"/>
                <w:szCs w:val="24"/>
              </w:rPr>
            </w:pPr>
          </w:p>
          <w:p w:rsidR="00756505" w:rsidRDefault="00756505" w:rsidP="00756505">
            <w:pPr>
              <w:spacing w:after="0"/>
              <w:jc w:val="both"/>
              <w:rPr>
                <w:rFonts w:ascii="Arial" w:hAnsi="Arial" w:cs="Arial"/>
                <w:b/>
                <w:sz w:val="24"/>
                <w:szCs w:val="24"/>
              </w:rPr>
            </w:pPr>
          </w:p>
          <w:p w:rsidR="00756505" w:rsidRDefault="00756505" w:rsidP="00756505">
            <w:pPr>
              <w:spacing w:after="0"/>
              <w:jc w:val="both"/>
              <w:rPr>
                <w:rFonts w:ascii="Arial" w:hAnsi="Arial" w:cs="Arial"/>
                <w:b/>
                <w:sz w:val="24"/>
                <w:szCs w:val="24"/>
              </w:rPr>
            </w:pPr>
          </w:p>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Determine:</w:t>
            </w:r>
          </w:p>
          <w:p w:rsidR="00756505" w:rsidRPr="00756505" w:rsidRDefault="00CF0018" w:rsidP="00756505">
            <w:pPr>
              <w:pStyle w:val="ListParagraph"/>
              <w:spacing w:after="0"/>
              <w:ind w:left="360"/>
              <w:jc w:val="both"/>
              <w:rPr>
                <w:rFonts w:ascii="Arial" w:hAnsi="Arial" w:cs="Arial"/>
                <w:b/>
                <w:sz w:val="24"/>
                <w:szCs w:val="24"/>
              </w:rPr>
            </w:pPr>
            <w:proofErr w:type="spellStart"/>
            <w:r>
              <w:rPr>
                <w:rFonts w:ascii="Arial" w:hAnsi="Arial" w:cs="Arial"/>
                <w:sz w:val="24"/>
                <w:szCs w:val="24"/>
              </w:rPr>
              <w:t>i</w:t>
            </w:r>
            <w:proofErr w:type="spellEnd"/>
            <w:r w:rsidR="00756505" w:rsidRPr="00756505">
              <w:rPr>
                <w:rFonts w:ascii="Arial" w:hAnsi="Arial" w:cs="Arial"/>
                <w:sz w:val="24"/>
                <w:szCs w:val="24"/>
              </w:rPr>
              <w:t>)The depth  of  irrigation</w:t>
            </w:r>
            <w:r w:rsidR="00756505" w:rsidRPr="00756505">
              <w:rPr>
                <w:rFonts w:ascii="Arial" w:hAnsi="Arial" w:cs="Arial"/>
                <w:sz w:val="24"/>
                <w:szCs w:val="24"/>
              </w:rPr>
              <w:tab/>
            </w:r>
            <w:r w:rsidR="00756505" w:rsidRPr="00756505">
              <w:rPr>
                <w:rFonts w:ascii="Arial" w:hAnsi="Arial" w:cs="Arial"/>
                <w:sz w:val="24"/>
                <w:szCs w:val="24"/>
              </w:rPr>
              <w:tab/>
              <w:t xml:space="preserve">       </w:t>
            </w:r>
            <w:r w:rsidR="00756505">
              <w:rPr>
                <w:rFonts w:ascii="Arial" w:hAnsi="Arial" w:cs="Arial"/>
                <w:sz w:val="24"/>
                <w:szCs w:val="24"/>
              </w:rPr>
              <w:t xml:space="preserve">                           </w:t>
            </w:r>
            <w:r w:rsidR="00756505" w:rsidRPr="00756505">
              <w:rPr>
                <w:rFonts w:ascii="Arial" w:hAnsi="Arial" w:cs="Arial"/>
                <w:sz w:val="24"/>
                <w:szCs w:val="24"/>
              </w:rPr>
              <w:t xml:space="preserve"> </w:t>
            </w:r>
            <w:r>
              <w:rPr>
                <w:rFonts w:ascii="Arial" w:hAnsi="Arial" w:cs="Arial"/>
                <w:sz w:val="24"/>
                <w:szCs w:val="24"/>
              </w:rPr>
              <w:t xml:space="preserve">             </w:t>
            </w:r>
          </w:p>
          <w:p w:rsidR="00756505" w:rsidRPr="00756505" w:rsidRDefault="00CF0018" w:rsidP="00756505">
            <w:pPr>
              <w:spacing w:after="0"/>
              <w:ind w:left="360"/>
              <w:jc w:val="both"/>
              <w:rPr>
                <w:rFonts w:ascii="Arial" w:hAnsi="Arial" w:cs="Arial"/>
                <w:b/>
                <w:sz w:val="24"/>
                <w:szCs w:val="24"/>
              </w:rPr>
            </w:pPr>
            <w:r>
              <w:rPr>
                <w:rFonts w:ascii="Arial" w:hAnsi="Arial" w:cs="Arial"/>
                <w:sz w:val="24"/>
                <w:szCs w:val="24"/>
              </w:rPr>
              <w:t>ii</w:t>
            </w:r>
            <w:r w:rsidR="00756505" w:rsidRPr="00756505">
              <w:rPr>
                <w:rFonts w:ascii="Arial" w:hAnsi="Arial" w:cs="Arial"/>
                <w:sz w:val="24"/>
                <w:szCs w:val="24"/>
              </w:rPr>
              <w:t xml:space="preserve">) Required capacity of the system      </w:t>
            </w:r>
            <w:r w:rsidR="00756505">
              <w:rPr>
                <w:rFonts w:ascii="Arial" w:hAnsi="Arial" w:cs="Arial"/>
                <w:sz w:val="24"/>
                <w:szCs w:val="24"/>
              </w:rPr>
              <w:t xml:space="preserve">                                </w:t>
            </w:r>
            <w:r>
              <w:rPr>
                <w:rFonts w:ascii="Arial" w:hAnsi="Arial" w:cs="Arial"/>
                <w:sz w:val="24"/>
                <w:szCs w:val="24"/>
              </w:rPr>
              <w:t xml:space="preserve">              </w:t>
            </w:r>
          </w:p>
        </w:tc>
        <w:tc>
          <w:tcPr>
            <w:tcW w:w="1276" w:type="dxa"/>
          </w:tcPr>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756505" w:rsidRPr="005B56B1" w:rsidRDefault="005B56B1" w:rsidP="00756505">
            <w:pPr>
              <w:spacing w:after="0"/>
              <w:jc w:val="both"/>
              <w:rPr>
                <w:rFonts w:ascii="Arial" w:hAnsi="Arial" w:cs="Arial"/>
                <w:sz w:val="24"/>
                <w:szCs w:val="24"/>
              </w:rPr>
            </w:pPr>
            <w:r w:rsidRPr="005B56B1">
              <w:rPr>
                <w:rFonts w:ascii="Arial" w:hAnsi="Arial" w:cs="Arial"/>
                <w:sz w:val="24"/>
                <w:szCs w:val="24"/>
              </w:rPr>
              <w:t>3 Marks</w:t>
            </w:r>
          </w:p>
          <w:p w:rsidR="005B56B1" w:rsidRPr="005B56B1" w:rsidRDefault="005B56B1" w:rsidP="00756505">
            <w:pPr>
              <w:spacing w:after="0"/>
              <w:jc w:val="both"/>
              <w:rPr>
                <w:rFonts w:ascii="Arial" w:hAnsi="Arial" w:cs="Arial"/>
                <w:sz w:val="24"/>
                <w:szCs w:val="24"/>
              </w:rPr>
            </w:pPr>
            <w:r w:rsidRPr="005B56B1">
              <w:rPr>
                <w:rFonts w:ascii="Arial" w:hAnsi="Arial" w:cs="Arial"/>
                <w:sz w:val="24"/>
                <w:szCs w:val="24"/>
              </w:rPr>
              <w:t>2 Marks</w:t>
            </w:r>
          </w:p>
        </w:tc>
      </w:tr>
      <w:tr w:rsidR="00756505" w:rsidRPr="00756505" w:rsidTr="005B56B1">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CF0018" w:rsidRDefault="00756505" w:rsidP="00CF0018">
            <w:pPr>
              <w:pStyle w:val="ListParagraph"/>
              <w:numPr>
                <w:ilvl w:val="0"/>
                <w:numId w:val="7"/>
              </w:numPr>
              <w:spacing w:after="0"/>
              <w:rPr>
                <w:rFonts w:ascii="Arial" w:hAnsi="Arial" w:cs="Arial"/>
                <w:b/>
                <w:sz w:val="24"/>
                <w:szCs w:val="24"/>
              </w:rPr>
            </w:pPr>
            <w:r w:rsidRPr="00CF0018">
              <w:rPr>
                <w:rFonts w:ascii="Arial" w:hAnsi="Arial" w:cs="Arial"/>
                <w:bCs/>
                <w:sz w:val="24"/>
                <w:szCs w:val="24"/>
              </w:rPr>
              <w:t xml:space="preserve"> A rectangular orifice of 2m wide and 1.2mdeep is discharging water from tank. If the water level in the tank is 3m above the top edge of the orifice, find the discharge through the orifice. Take coefficient if discharge for the orifice as 0.6 </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5</w:t>
            </w:r>
            <w:r w:rsidR="005B56B1" w:rsidRPr="005B56B1">
              <w:rPr>
                <w:rFonts w:ascii="Arial" w:hAnsi="Arial" w:cs="Arial"/>
                <w:sz w:val="24"/>
                <w:szCs w:val="24"/>
              </w:rPr>
              <w:t xml:space="preserve"> Marks</w:t>
            </w:r>
          </w:p>
        </w:tc>
      </w:tr>
      <w:tr w:rsidR="00756505" w:rsidRPr="00756505" w:rsidTr="005B56B1">
        <w:tc>
          <w:tcPr>
            <w:tcW w:w="568" w:type="dxa"/>
            <w:vMerge/>
          </w:tcPr>
          <w:p w:rsidR="00756505" w:rsidRPr="00756505" w:rsidRDefault="00756505" w:rsidP="00756505">
            <w:pPr>
              <w:spacing w:after="0"/>
              <w:jc w:val="both"/>
              <w:rPr>
                <w:rFonts w:ascii="Arial" w:hAnsi="Arial" w:cs="Arial"/>
                <w:b/>
                <w:sz w:val="24"/>
                <w:szCs w:val="24"/>
              </w:rPr>
            </w:pPr>
          </w:p>
        </w:tc>
        <w:tc>
          <w:tcPr>
            <w:tcW w:w="8221" w:type="dxa"/>
          </w:tcPr>
          <w:p w:rsidR="00756505" w:rsidRPr="00CF0018" w:rsidRDefault="00CF0018" w:rsidP="00CF0018">
            <w:pPr>
              <w:pStyle w:val="ListParagraph"/>
              <w:numPr>
                <w:ilvl w:val="0"/>
                <w:numId w:val="7"/>
              </w:numPr>
              <w:spacing w:after="0"/>
              <w:rPr>
                <w:rFonts w:ascii="Arial" w:hAnsi="Arial" w:cs="Arial"/>
                <w:sz w:val="24"/>
                <w:szCs w:val="24"/>
              </w:rPr>
            </w:pPr>
            <w:r w:rsidRPr="00CF0018">
              <w:rPr>
                <w:rFonts w:ascii="Arial" w:hAnsi="Arial" w:cs="Arial"/>
                <w:sz w:val="24"/>
                <w:szCs w:val="24"/>
              </w:rPr>
              <w:t xml:space="preserve"> </w:t>
            </w:r>
            <w:r w:rsidR="00756505" w:rsidRPr="00CF0018">
              <w:rPr>
                <w:rFonts w:ascii="Arial" w:hAnsi="Arial" w:cs="Arial"/>
                <w:sz w:val="24"/>
                <w:szCs w:val="24"/>
              </w:rPr>
              <w:t>A swimming pool contains 3.6m deep water in one of its sides, if the pool is 10m wide on this side. Calculate:</w:t>
            </w:r>
          </w:p>
          <w:p w:rsidR="00756505" w:rsidRPr="00756505" w:rsidRDefault="00756505" w:rsidP="00756505">
            <w:pPr>
              <w:pStyle w:val="ListParagraph"/>
              <w:numPr>
                <w:ilvl w:val="0"/>
                <w:numId w:val="4"/>
              </w:numPr>
              <w:spacing w:after="0"/>
              <w:rPr>
                <w:rFonts w:ascii="Arial" w:hAnsi="Arial" w:cs="Arial"/>
                <w:sz w:val="24"/>
                <w:szCs w:val="24"/>
              </w:rPr>
            </w:pPr>
            <w:r w:rsidRPr="00756505">
              <w:rPr>
                <w:rFonts w:ascii="Arial" w:hAnsi="Arial" w:cs="Arial"/>
                <w:sz w:val="24"/>
                <w:szCs w:val="24"/>
              </w:rPr>
              <w:t xml:space="preserve">Total pressure of the water on </w:t>
            </w:r>
            <w:r w:rsidR="00CF0018">
              <w:rPr>
                <w:rFonts w:ascii="Arial" w:hAnsi="Arial" w:cs="Arial"/>
                <w:sz w:val="24"/>
                <w:szCs w:val="24"/>
              </w:rPr>
              <w:t xml:space="preserve">the vertical side of the pool.            </w:t>
            </w:r>
          </w:p>
          <w:p w:rsidR="00756505" w:rsidRPr="005B56B1" w:rsidRDefault="00756505" w:rsidP="005B56B1">
            <w:pPr>
              <w:pStyle w:val="ListParagraph"/>
              <w:numPr>
                <w:ilvl w:val="0"/>
                <w:numId w:val="4"/>
              </w:numPr>
              <w:spacing w:after="0"/>
              <w:rPr>
                <w:rFonts w:ascii="Arial" w:hAnsi="Arial" w:cs="Arial"/>
                <w:sz w:val="24"/>
                <w:szCs w:val="24"/>
              </w:rPr>
            </w:pPr>
            <w:r w:rsidRPr="00756505">
              <w:rPr>
                <w:rFonts w:ascii="Arial" w:hAnsi="Arial" w:cs="Arial"/>
                <w:sz w:val="24"/>
                <w:szCs w:val="24"/>
              </w:rPr>
              <w:t xml:space="preserve">The point where the pressure acts              </w:t>
            </w:r>
            <w:r w:rsidR="00CF0018">
              <w:rPr>
                <w:rFonts w:ascii="Arial" w:hAnsi="Arial" w:cs="Arial"/>
                <w:sz w:val="24"/>
                <w:szCs w:val="24"/>
              </w:rPr>
              <w:t xml:space="preserve">                          </w:t>
            </w:r>
          </w:p>
        </w:tc>
        <w:tc>
          <w:tcPr>
            <w:tcW w:w="1276" w:type="dxa"/>
          </w:tcPr>
          <w:p w:rsidR="005B56B1" w:rsidRPr="005B56B1" w:rsidRDefault="005B56B1" w:rsidP="00756505">
            <w:pPr>
              <w:spacing w:after="0"/>
              <w:jc w:val="both"/>
              <w:rPr>
                <w:rFonts w:ascii="Arial" w:hAnsi="Arial" w:cs="Arial"/>
                <w:sz w:val="24"/>
                <w:szCs w:val="24"/>
              </w:rPr>
            </w:pPr>
          </w:p>
          <w:p w:rsidR="005B56B1" w:rsidRPr="005B56B1" w:rsidRDefault="005B56B1" w:rsidP="00756505">
            <w:pPr>
              <w:spacing w:after="0"/>
              <w:jc w:val="both"/>
              <w:rPr>
                <w:rFonts w:ascii="Arial" w:hAnsi="Arial" w:cs="Arial"/>
                <w:sz w:val="24"/>
                <w:szCs w:val="24"/>
              </w:rPr>
            </w:pPr>
          </w:p>
          <w:p w:rsidR="00756505" w:rsidRPr="005B56B1" w:rsidRDefault="005B56B1" w:rsidP="00756505">
            <w:pPr>
              <w:spacing w:after="0"/>
              <w:jc w:val="both"/>
              <w:rPr>
                <w:rFonts w:ascii="Arial" w:hAnsi="Arial" w:cs="Arial"/>
                <w:sz w:val="24"/>
                <w:szCs w:val="24"/>
              </w:rPr>
            </w:pPr>
            <w:r w:rsidRPr="005B56B1">
              <w:rPr>
                <w:rFonts w:ascii="Arial" w:hAnsi="Arial" w:cs="Arial"/>
                <w:sz w:val="24"/>
                <w:szCs w:val="24"/>
              </w:rPr>
              <w:t>3 Marks</w:t>
            </w:r>
          </w:p>
          <w:p w:rsidR="005B56B1" w:rsidRPr="005B56B1" w:rsidRDefault="005B56B1" w:rsidP="00756505">
            <w:pPr>
              <w:spacing w:after="0"/>
              <w:jc w:val="both"/>
              <w:rPr>
                <w:rFonts w:ascii="Arial" w:hAnsi="Arial" w:cs="Arial"/>
                <w:sz w:val="24"/>
                <w:szCs w:val="24"/>
              </w:rPr>
            </w:pPr>
            <w:r w:rsidRPr="005B56B1">
              <w:rPr>
                <w:rFonts w:ascii="Arial" w:hAnsi="Arial" w:cs="Arial"/>
                <w:sz w:val="24"/>
                <w:szCs w:val="24"/>
              </w:rPr>
              <w:t>2 Marks</w:t>
            </w:r>
          </w:p>
        </w:tc>
      </w:tr>
      <w:tr w:rsidR="00756505" w:rsidRPr="00756505" w:rsidTr="005B56B1">
        <w:tc>
          <w:tcPr>
            <w:tcW w:w="568" w:type="dxa"/>
          </w:tcPr>
          <w:p w:rsidR="00756505" w:rsidRPr="00756505" w:rsidRDefault="00756505" w:rsidP="00756505">
            <w:pPr>
              <w:spacing w:after="0"/>
              <w:jc w:val="both"/>
              <w:rPr>
                <w:rFonts w:ascii="Arial" w:hAnsi="Arial" w:cs="Arial"/>
                <w:b/>
                <w:sz w:val="24"/>
                <w:szCs w:val="24"/>
              </w:rPr>
            </w:pPr>
            <w:r w:rsidRPr="00756505">
              <w:rPr>
                <w:rFonts w:ascii="Arial" w:hAnsi="Arial" w:cs="Arial"/>
                <w:b/>
                <w:sz w:val="24"/>
                <w:szCs w:val="24"/>
              </w:rPr>
              <w:t>18</w:t>
            </w:r>
          </w:p>
        </w:tc>
        <w:tc>
          <w:tcPr>
            <w:tcW w:w="8221" w:type="dxa"/>
          </w:tcPr>
          <w:p w:rsidR="00756505" w:rsidRPr="00CF0018" w:rsidRDefault="00756505" w:rsidP="00CF0018">
            <w:pPr>
              <w:pStyle w:val="ListParagraph"/>
              <w:numPr>
                <w:ilvl w:val="0"/>
                <w:numId w:val="8"/>
              </w:numPr>
              <w:spacing w:after="0"/>
              <w:jc w:val="both"/>
              <w:rPr>
                <w:rFonts w:ascii="Arial" w:hAnsi="Arial" w:cs="Arial"/>
                <w:bCs/>
                <w:sz w:val="24"/>
                <w:szCs w:val="24"/>
              </w:rPr>
            </w:pPr>
            <w:r w:rsidRPr="00CF0018">
              <w:rPr>
                <w:rFonts w:ascii="Arial" w:hAnsi="Arial" w:cs="Arial"/>
                <w:bCs/>
                <w:sz w:val="24"/>
                <w:szCs w:val="24"/>
              </w:rPr>
              <w:t>Sketch six symbols used in water supply system</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c>
          <w:tcPr>
            <w:tcW w:w="568" w:type="dxa"/>
          </w:tcPr>
          <w:p w:rsidR="00756505" w:rsidRPr="00756505" w:rsidRDefault="00756505" w:rsidP="00756505">
            <w:pPr>
              <w:spacing w:after="0"/>
              <w:jc w:val="both"/>
              <w:rPr>
                <w:rFonts w:ascii="Arial" w:hAnsi="Arial" w:cs="Arial"/>
                <w:b/>
                <w:sz w:val="24"/>
                <w:szCs w:val="24"/>
              </w:rPr>
            </w:pPr>
          </w:p>
        </w:tc>
        <w:tc>
          <w:tcPr>
            <w:tcW w:w="8221" w:type="dxa"/>
          </w:tcPr>
          <w:p w:rsidR="00756505" w:rsidRPr="00CF0018" w:rsidRDefault="00756505" w:rsidP="00CF0018">
            <w:pPr>
              <w:pStyle w:val="ListParagraph"/>
              <w:numPr>
                <w:ilvl w:val="0"/>
                <w:numId w:val="8"/>
              </w:numPr>
              <w:spacing w:after="0"/>
              <w:jc w:val="both"/>
              <w:rPr>
                <w:rFonts w:ascii="Arial" w:hAnsi="Arial" w:cs="Arial"/>
                <w:bCs/>
                <w:sz w:val="24"/>
                <w:szCs w:val="24"/>
              </w:rPr>
            </w:pPr>
            <w:r w:rsidRPr="00CF0018">
              <w:rPr>
                <w:rFonts w:ascii="Arial" w:hAnsi="Arial" w:cs="Arial"/>
                <w:bCs/>
                <w:sz w:val="24"/>
                <w:szCs w:val="24"/>
              </w:rPr>
              <w:t>Classify sources of water giving two examples in each case</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3</w:t>
            </w:r>
            <w:r w:rsidR="005B56B1" w:rsidRPr="005B56B1">
              <w:rPr>
                <w:rFonts w:ascii="Arial" w:hAnsi="Arial" w:cs="Arial"/>
                <w:sz w:val="24"/>
                <w:szCs w:val="24"/>
              </w:rPr>
              <w:t xml:space="preserve"> Marks</w:t>
            </w:r>
          </w:p>
        </w:tc>
      </w:tr>
      <w:tr w:rsidR="00756505" w:rsidRPr="00756505" w:rsidTr="005B56B1">
        <w:tc>
          <w:tcPr>
            <w:tcW w:w="568" w:type="dxa"/>
          </w:tcPr>
          <w:p w:rsidR="00756505" w:rsidRPr="00756505" w:rsidRDefault="00756505" w:rsidP="00756505">
            <w:pPr>
              <w:spacing w:after="0"/>
              <w:jc w:val="both"/>
              <w:rPr>
                <w:rFonts w:ascii="Arial" w:hAnsi="Arial" w:cs="Arial"/>
                <w:b/>
                <w:sz w:val="24"/>
                <w:szCs w:val="24"/>
              </w:rPr>
            </w:pPr>
          </w:p>
        </w:tc>
        <w:tc>
          <w:tcPr>
            <w:tcW w:w="8221" w:type="dxa"/>
          </w:tcPr>
          <w:p w:rsidR="00756505" w:rsidRPr="00756505" w:rsidRDefault="00756505" w:rsidP="00CF0018">
            <w:pPr>
              <w:pStyle w:val="ListParagraph"/>
              <w:numPr>
                <w:ilvl w:val="0"/>
                <w:numId w:val="8"/>
              </w:numPr>
              <w:spacing w:after="0"/>
              <w:jc w:val="both"/>
              <w:rPr>
                <w:rFonts w:ascii="Arial" w:hAnsi="Arial" w:cs="Arial"/>
                <w:bCs/>
                <w:sz w:val="24"/>
                <w:szCs w:val="24"/>
              </w:rPr>
            </w:pPr>
            <w:r w:rsidRPr="00756505">
              <w:rPr>
                <w:rFonts w:ascii="Arial" w:hAnsi="Arial" w:cs="Arial"/>
                <w:bCs/>
                <w:sz w:val="24"/>
                <w:szCs w:val="24"/>
              </w:rPr>
              <w:t>Identify four measures to prevent slips, trips and falls in water treatment plants or distribution systems</w:t>
            </w: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4</w:t>
            </w:r>
            <w:r w:rsidR="005B56B1" w:rsidRPr="005B56B1">
              <w:rPr>
                <w:rFonts w:ascii="Arial" w:hAnsi="Arial" w:cs="Arial"/>
                <w:sz w:val="24"/>
                <w:szCs w:val="24"/>
              </w:rPr>
              <w:t xml:space="preserve"> Marks</w:t>
            </w:r>
          </w:p>
        </w:tc>
      </w:tr>
      <w:tr w:rsidR="00756505" w:rsidRPr="00756505" w:rsidTr="005B56B1">
        <w:trPr>
          <w:trHeight w:val="2573"/>
        </w:trPr>
        <w:tc>
          <w:tcPr>
            <w:tcW w:w="568" w:type="dxa"/>
          </w:tcPr>
          <w:p w:rsidR="00756505" w:rsidRPr="00756505" w:rsidRDefault="00756505" w:rsidP="00756505">
            <w:pPr>
              <w:spacing w:after="0"/>
              <w:jc w:val="both"/>
              <w:rPr>
                <w:rFonts w:ascii="Arial" w:hAnsi="Arial" w:cs="Arial"/>
                <w:b/>
                <w:sz w:val="24"/>
                <w:szCs w:val="24"/>
              </w:rPr>
            </w:pPr>
          </w:p>
        </w:tc>
        <w:tc>
          <w:tcPr>
            <w:tcW w:w="8221" w:type="dxa"/>
          </w:tcPr>
          <w:p w:rsidR="00756505" w:rsidRPr="005B56B1" w:rsidRDefault="00756505" w:rsidP="00CF0018">
            <w:pPr>
              <w:pStyle w:val="BodyText"/>
              <w:numPr>
                <w:ilvl w:val="0"/>
                <w:numId w:val="8"/>
              </w:numPr>
              <w:spacing w:before="0" w:after="0" w:afterAutospacing="0" w:line="276" w:lineRule="auto"/>
              <w:ind w:right="216"/>
              <w:jc w:val="both"/>
              <w:rPr>
                <w:rFonts w:ascii="Arial" w:hAnsi="Arial" w:cs="Arial"/>
              </w:rPr>
            </w:pPr>
            <w:r w:rsidRPr="00756505">
              <w:rPr>
                <w:rFonts w:ascii="Arial" w:hAnsi="Arial" w:cs="Arial"/>
              </w:rPr>
              <w:t>Below is the population data of a city available from past census records. Predict the population</w:t>
            </w:r>
            <w:r w:rsidRPr="00756505">
              <w:rPr>
                <w:rFonts w:ascii="Arial" w:hAnsi="Arial" w:cs="Arial"/>
                <w:spacing w:val="1"/>
              </w:rPr>
              <w:t xml:space="preserve"> </w:t>
            </w:r>
            <w:r w:rsidRPr="00756505">
              <w:rPr>
                <w:rFonts w:ascii="Arial" w:hAnsi="Arial" w:cs="Arial"/>
              </w:rPr>
              <w:t>for</w:t>
            </w:r>
            <w:r w:rsidRPr="00756505">
              <w:rPr>
                <w:rFonts w:ascii="Arial" w:hAnsi="Arial" w:cs="Arial"/>
                <w:spacing w:val="-4"/>
              </w:rPr>
              <w:t xml:space="preserve"> </w:t>
            </w:r>
            <w:r w:rsidRPr="00756505">
              <w:rPr>
                <w:rFonts w:ascii="Arial" w:hAnsi="Arial" w:cs="Arial"/>
              </w:rPr>
              <w:t>the</w:t>
            </w:r>
            <w:r w:rsidRPr="00756505">
              <w:rPr>
                <w:rFonts w:ascii="Arial" w:hAnsi="Arial" w:cs="Arial"/>
                <w:spacing w:val="-1"/>
              </w:rPr>
              <w:t xml:space="preserve"> </w:t>
            </w:r>
            <w:r w:rsidRPr="00756505">
              <w:rPr>
                <w:rFonts w:ascii="Arial" w:hAnsi="Arial" w:cs="Arial"/>
              </w:rPr>
              <w:t>years</w:t>
            </w:r>
            <w:r w:rsidRPr="00756505">
              <w:rPr>
                <w:rFonts w:ascii="Arial" w:hAnsi="Arial" w:cs="Arial"/>
                <w:spacing w:val="-1"/>
              </w:rPr>
              <w:t xml:space="preserve"> </w:t>
            </w:r>
            <w:r w:rsidRPr="00756505">
              <w:rPr>
                <w:rFonts w:ascii="Arial" w:hAnsi="Arial" w:cs="Arial"/>
              </w:rPr>
              <w:t>2031,</w:t>
            </w:r>
            <w:r w:rsidRPr="00756505">
              <w:rPr>
                <w:rFonts w:ascii="Arial" w:hAnsi="Arial" w:cs="Arial"/>
                <w:spacing w:val="-2"/>
              </w:rPr>
              <w:t xml:space="preserve"> </w:t>
            </w:r>
            <w:r w:rsidRPr="00756505">
              <w:rPr>
                <w:rFonts w:ascii="Arial" w:hAnsi="Arial" w:cs="Arial"/>
              </w:rPr>
              <w:t>2041, 2041,</w:t>
            </w:r>
            <w:r w:rsidRPr="00756505">
              <w:rPr>
                <w:rFonts w:ascii="Arial" w:hAnsi="Arial" w:cs="Arial"/>
                <w:spacing w:val="-1"/>
              </w:rPr>
              <w:t xml:space="preserve"> </w:t>
            </w:r>
            <w:r w:rsidRPr="00756505">
              <w:rPr>
                <w:rFonts w:ascii="Arial" w:hAnsi="Arial" w:cs="Arial"/>
              </w:rPr>
              <w:t>and</w:t>
            </w:r>
            <w:r w:rsidRPr="00756505">
              <w:rPr>
                <w:rFonts w:ascii="Arial" w:hAnsi="Arial" w:cs="Arial"/>
                <w:spacing w:val="-2"/>
              </w:rPr>
              <w:t xml:space="preserve"> </w:t>
            </w:r>
            <w:r w:rsidRPr="00756505">
              <w:rPr>
                <w:rFonts w:ascii="Arial" w:hAnsi="Arial" w:cs="Arial"/>
              </w:rPr>
              <w:t>2054</w:t>
            </w:r>
            <w:r w:rsidRPr="00756505">
              <w:rPr>
                <w:rFonts w:ascii="Arial" w:hAnsi="Arial" w:cs="Arial"/>
                <w:spacing w:val="-1"/>
              </w:rPr>
              <w:t xml:space="preserve"> </w:t>
            </w:r>
            <w:r w:rsidRPr="00756505">
              <w:rPr>
                <w:rFonts w:ascii="Arial" w:hAnsi="Arial" w:cs="Arial"/>
              </w:rPr>
              <w:t>by using</w:t>
            </w:r>
            <w:r w:rsidRPr="00756505">
              <w:rPr>
                <w:rFonts w:ascii="Arial" w:hAnsi="Arial" w:cs="Arial"/>
                <w:spacing w:val="-2"/>
              </w:rPr>
              <w:t xml:space="preserve"> </w:t>
            </w:r>
            <w:r w:rsidRPr="00756505">
              <w:rPr>
                <w:rFonts w:ascii="Arial" w:hAnsi="Arial" w:cs="Arial"/>
              </w:rPr>
              <w:t>the</w:t>
            </w:r>
            <w:r w:rsidRPr="00756505">
              <w:rPr>
                <w:rFonts w:ascii="Arial" w:hAnsi="Arial" w:cs="Arial"/>
                <w:spacing w:val="-1"/>
              </w:rPr>
              <w:t xml:space="preserve"> </w:t>
            </w:r>
            <w:r w:rsidRPr="00756505">
              <w:rPr>
                <w:rFonts w:ascii="Arial" w:hAnsi="Arial" w:cs="Arial"/>
              </w:rPr>
              <w:t>arithmetic</w:t>
            </w:r>
            <w:r w:rsidRPr="00756505">
              <w:rPr>
                <w:rFonts w:ascii="Arial" w:hAnsi="Arial" w:cs="Arial"/>
                <w:spacing w:val="-2"/>
              </w:rPr>
              <w:t xml:space="preserve"> </w:t>
            </w:r>
            <w:r w:rsidRPr="00756505">
              <w:rPr>
                <w:rFonts w:ascii="Arial" w:hAnsi="Arial" w:cs="Arial"/>
              </w:rPr>
              <w:t>increase</w:t>
            </w:r>
            <w:r w:rsidRPr="00756505">
              <w:rPr>
                <w:rFonts w:ascii="Arial" w:hAnsi="Arial" w:cs="Arial"/>
                <w:spacing w:val="-1"/>
              </w:rPr>
              <w:t xml:space="preserve"> </w:t>
            </w:r>
            <w:r w:rsidRPr="00756505">
              <w:rPr>
                <w:rFonts w:ascii="Arial" w:hAnsi="Arial" w:cs="Arial"/>
              </w:rPr>
              <w:t>method</w:t>
            </w:r>
            <w:r w:rsidRPr="00756505">
              <w:rPr>
                <w:rFonts w:ascii="Arial" w:hAnsi="Arial" w:cs="Arial"/>
                <w:spacing w:val="-1"/>
              </w:rPr>
              <w:t xml:space="preserve">.  </w:t>
            </w:r>
          </w:p>
          <w:p w:rsidR="005B56B1" w:rsidRPr="00756505" w:rsidRDefault="005B56B1" w:rsidP="005B56B1">
            <w:pPr>
              <w:pStyle w:val="BodyText"/>
              <w:spacing w:before="0" w:after="0" w:afterAutospacing="0" w:line="276" w:lineRule="auto"/>
              <w:ind w:left="360" w:right="216"/>
              <w:jc w:val="both"/>
              <w:rPr>
                <w:rFonts w:ascii="Arial" w:hAnsi="Arial" w:cs="Arial"/>
              </w:rPr>
            </w:pPr>
          </w:p>
          <w:tbl>
            <w:tblPr>
              <w:tblW w:w="6390" w:type="dxa"/>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9"/>
              <w:gridCol w:w="684"/>
              <w:gridCol w:w="557"/>
              <w:gridCol w:w="653"/>
              <w:gridCol w:w="540"/>
              <w:gridCol w:w="697"/>
              <w:gridCol w:w="630"/>
              <w:gridCol w:w="630"/>
              <w:gridCol w:w="720"/>
            </w:tblGrid>
            <w:tr w:rsidR="00756505" w:rsidRPr="00756505" w:rsidTr="005B56B1">
              <w:trPr>
                <w:trHeight w:val="206"/>
              </w:trPr>
              <w:tc>
                <w:tcPr>
                  <w:tcW w:w="1279"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Year</w:t>
                  </w:r>
                </w:p>
              </w:tc>
              <w:tc>
                <w:tcPr>
                  <w:tcW w:w="684"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1951</w:t>
                  </w:r>
                </w:p>
              </w:tc>
              <w:tc>
                <w:tcPr>
                  <w:tcW w:w="557"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1961</w:t>
                  </w:r>
                </w:p>
              </w:tc>
              <w:tc>
                <w:tcPr>
                  <w:tcW w:w="653"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1971</w:t>
                  </w:r>
                </w:p>
              </w:tc>
              <w:tc>
                <w:tcPr>
                  <w:tcW w:w="54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1981</w:t>
                  </w:r>
                </w:p>
              </w:tc>
              <w:tc>
                <w:tcPr>
                  <w:tcW w:w="697"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1991</w:t>
                  </w:r>
                </w:p>
              </w:tc>
              <w:tc>
                <w:tcPr>
                  <w:tcW w:w="63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2001</w:t>
                  </w:r>
                </w:p>
              </w:tc>
              <w:tc>
                <w:tcPr>
                  <w:tcW w:w="63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2011</w:t>
                  </w:r>
                </w:p>
              </w:tc>
              <w:tc>
                <w:tcPr>
                  <w:tcW w:w="72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2021</w:t>
                  </w:r>
                </w:p>
              </w:tc>
            </w:tr>
            <w:tr w:rsidR="00756505" w:rsidRPr="00756505" w:rsidTr="005B56B1">
              <w:trPr>
                <w:trHeight w:val="604"/>
              </w:trPr>
              <w:tc>
                <w:tcPr>
                  <w:tcW w:w="1279"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Population:</w:t>
                  </w:r>
                </w:p>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(thousands)</w:t>
                  </w:r>
                </w:p>
              </w:tc>
              <w:tc>
                <w:tcPr>
                  <w:tcW w:w="684"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60</w:t>
                  </w:r>
                </w:p>
              </w:tc>
              <w:tc>
                <w:tcPr>
                  <w:tcW w:w="557"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65</w:t>
                  </w:r>
                </w:p>
              </w:tc>
              <w:tc>
                <w:tcPr>
                  <w:tcW w:w="653"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63</w:t>
                  </w:r>
                </w:p>
              </w:tc>
              <w:tc>
                <w:tcPr>
                  <w:tcW w:w="54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72</w:t>
                  </w:r>
                </w:p>
              </w:tc>
              <w:tc>
                <w:tcPr>
                  <w:tcW w:w="697"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79</w:t>
                  </w:r>
                </w:p>
              </w:tc>
              <w:tc>
                <w:tcPr>
                  <w:tcW w:w="63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89</w:t>
                  </w:r>
                </w:p>
              </w:tc>
              <w:tc>
                <w:tcPr>
                  <w:tcW w:w="63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97</w:t>
                  </w:r>
                </w:p>
              </w:tc>
              <w:tc>
                <w:tcPr>
                  <w:tcW w:w="720" w:type="dxa"/>
                  <w:tcBorders>
                    <w:top w:val="single" w:sz="4" w:space="0" w:color="000000"/>
                    <w:left w:val="single" w:sz="4" w:space="0" w:color="000000"/>
                    <w:bottom w:val="single" w:sz="4" w:space="0" w:color="000000"/>
                    <w:right w:val="single" w:sz="4" w:space="0" w:color="000000"/>
                  </w:tcBorders>
                </w:tcPr>
                <w:p w:rsidR="00756505" w:rsidRPr="00756505" w:rsidRDefault="00756505" w:rsidP="00756505">
                  <w:pPr>
                    <w:pStyle w:val="TableParagraph"/>
                    <w:spacing w:line="276" w:lineRule="auto"/>
                    <w:ind w:left="163" w:hanging="163"/>
                    <w:rPr>
                      <w:rFonts w:ascii="Arial" w:hAnsi="Arial" w:cs="Arial"/>
                      <w:sz w:val="24"/>
                      <w:szCs w:val="24"/>
                    </w:rPr>
                  </w:pPr>
                  <w:r w:rsidRPr="00756505">
                    <w:rPr>
                      <w:rFonts w:ascii="Arial" w:hAnsi="Arial" w:cs="Arial"/>
                      <w:sz w:val="24"/>
                      <w:szCs w:val="24"/>
                    </w:rPr>
                    <w:t>120</w:t>
                  </w:r>
                </w:p>
              </w:tc>
            </w:tr>
          </w:tbl>
          <w:p w:rsidR="00756505" w:rsidRPr="00756505" w:rsidRDefault="00756505" w:rsidP="00756505">
            <w:pPr>
              <w:pStyle w:val="BodyText"/>
              <w:spacing w:before="0" w:after="0" w:afterAutospacing="0" w:line="276" w:lineRule="auto"/>
              <w:ind w:right="216"/>
              <w:jc w:val="both"/>
              <w:rPr>
                <w:rFonts w:ascii="Arial" w:hAnsi="Arial" w:cs="Arial"/>
              </w:rPr>
            </w:pPr>
          </w:p>
          <w:p w:rsidR="00756505" w:rsidRPr="00756505" w:rsidRDefault="00756505" w:rsidP="00756505">
            <w:pPr>
              <w:pStyle w:val="ListParagraph"/>
              <w:spacing w:after="0"/>
              <w:ind w:left="1080"/>
              <w:jc w:val="both"/>
              <w:rPr>
                <w:rFonts w:ascii="Arial" w:hAnsi="Arial" w:cs="Arial"/>
                <w:bCs/>
                <w:sz w:val="24"/>
                <w:szCs w:val="24"/>
              </w:rPr>
            </w:pPr>
          </w:p>
        </w:tc>
        <w:tc>
          <w:tcPr>
            <w:tcW w:w="1276" w:type="dxa"/>
          </w:tcPr>
          <w:p w:rsidR="00756505" w:rsidRPr="005B56B1" w:rsidRDefault="00756505" w:rsidP="00756505">
            <w:pPr>
              <w:spacing w:after="0"/>
              <w:jc w:val="both"/>
              <w:rPr>
                <w:rFonts w:ascii="Arial" w:hAnsi="Arial" w:cs="Arial"/>
                <w:sz w:val="24"/>
                <w:szCs w:val="24"/>
              </w:rPr>
            </w:pPr>
            <w:r w:rsidRPr="005B56B1">
              <w:rPr>
                <w:rFonts w:ascii="Arial" w:hAnsi="Arial" w:cs="Arial"/>
                <w:sz w:val="24"/>
                <w:szCs w:val="24"/>
              </w:rPr>
              <w:t>10</w:t>
            </w:r>
            <w:r w:rsidR="005B56B1" w:rsidRPr="005B56B1">
              <w:rPr>
                <w:rFonts w:ascii="Arial" w:hAnsi="Arial" w:cs="Arial"/>
                <w:sz w:val="24"/>
                <w:szCs w:val="24"/>
              </w:rPr>
              <w:t xml:space="preserve"> Marks</w:t>
            </w:r>
          </w:p>
        </w:tc>
      </w:tr>
    </w:tbl>
    <w:p w:rsidR="008C7C8E" w:rsidRPr="00756505" w:rsidRDefault="008C7C8E" w:rsidP="00756505">
      <w:pPr>
        <w:spacing w:after="0"/>
        <w:jc w:val="both"/>
        <w:rPr>
          <w:rFonts w:ascii="Arial" w:hAnsi="Arial" w:cs="Arial"/>
          <w:b/>
          <w:sz w:val="24"/>
          <w:szCs w:val="24"/>
        </w:rPr>
      </w:pPr>
    </w:p>
    <w:p w:rsidR="008C7C8E" w:rsidRPr="00756505" w:rsidRDefault="008C7C8E" w:rsidP="00756505">
      <w:pPr>
        <w:pStyle w:val="ListParagraph"/>
        <w:spacing w:after="0"/>
        <w:ind w:left="0"/>
        <w:jc w:val="both"/>
        <w:rPr>
          <w:rFonts w:ascii="Arial" w:hAnsi="Arial" w:cs="Arial"/>
          <w:b/>
          <w:bCs/>
          <w:sz w:val="24"/>
          <w:szCs w:val="24"/>
        </w:rPr>
      </w:pPr>
      <w:bookmarkStart w:id="0" w:name="_GoBack"/>
      <w:bookmarkEnd w:id="0"/>
    </w:p>
    <w:p w:rsidR="008C7C8E" w:rsidRPr="00756505" w:rsidRDefault="008C7C8E" w:rsidP="00756505">
      <w:pPr>
        <w:spacing w:after="0"/>
        <w:rPr>
          <w:rFonts w:ascii="Arial" w:hAnsi="Arial" w:cs="Arial"/>
          <w:sz w:val="24"/>
          <w:szCs w:val="24"/>
        </w:rPr>
      </w:pPr>
    </w:p>
    <w:sectPr w:rsidR="008C7C8E" w:rsidRPr="00756505" w:rsidSect="00672A71">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0E" w:rsidRDefault="0006000E">
      <w:pPr>
        <w:spacing w:line="240" w:lineRule="auto"/>
      </w:pPr>
      <w:r>
        <w:separator/>
      </w:r>
    </w:p>
  </w:endnote>
  <w:endnote w:type="continuationSeparator" w:id="0">
    <w:p w:rsidR="0006000E" w:rsidRDefault="000600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0E" w:rsidRDefault="0006000E">
      <w:pPr>
        <w:spacing w:after="0"/>
      </w:pPr>
      <w:r>
        <w:separator/>
      </w:r>
    </w:p>
  </w:footnote>
  <w:footnote w:type="continuationSeparator" w:id="0">
    <w:p w:rsidR="0006000E" w:rsidRDefault="0006000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0240"/>
    <w:multiLevelType w:val="multilevel"/>
    <w:tmpl w:val="0AF80240"/>
    <w:lvl w:ilvl="0">
      <w:start w:val="1"/>
      <w:numFmt w:val="lowerRoman"/>
      <w:lvlText w:val="(%1)"/>
      <w:lvlJc w:val="left"/>
      <w:pPr>
        <w:ind w:left="1004" w:hanging="72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1">
    <w:nsid w:val="0FDE62EE"/>
    <w:multiLevelType w:val="multilevel"/>
    <w:tmpl w:val="0FDE62E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733688"/>
    <w:multiLevelType w:val="multilevel"/>
    <w:tmpl w:val="1B733688"/>
    <w:lvl w:ilvl="0">
      <w:start w:val="1"/>
      <w:numFmt w:val="lowerRoman"/>
      <w:lvlText w:val="%1."/>
      <w:lvlJc w:val="righ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3">
    <w:nsid w:val="21FB64FC"/>
    <w:multiLevelType w:val="multilevel"/>
    <w:tmpl w:val="21FB64F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EC51FE"/>
    <w:multiLevelType w:val="hybridMultilevel"/>
    <w:tmpl w:val="1554AF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985C31"/>
    <w:multiLevelType w:val="hybridMultilevel"/>
    <w:tmpl w:val="0F3E3686"/>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01683E"/>
    <w:multiLevelType w:val="multilevel"/>
    <w:tmpl w:val="5401683E"/>
    <w:lvl w:ilvl="0">
      <w:start w:val="1"/>
      <w:numFmt w:val="lowerRoman"/>
      <w:lvlText w:val="%1."/>
      <w:lvlJc w:val="left"/>
      <w:pPr>
        <w:ind w:left="1740" w:hanging="720"/>
      </w:pPr>
      <w:rPr>
        <w:rFonts w:ascii="Times New Roman" w:hAnsi="Times New Roman" w:cs="Times New Roman" w:hint="default"/>
        <w:b w:val="0"/>
      </w:rPr>
    </w:lvl>
    <w:lvl w:ilvl="1">
      <w:start w:val="1"/>
      <w:numFmt w:val="lowerLetter"/>
      <w:lvlText w:val="%2."/>
      <w:lvlJc w:val="left"/>
      <w:pPr>
        <w:ind w:left="2100" w:hanging="360"/>
      </w:pPr>
      <w:rPr>
        <w:rFonts w:ascii="Times New Roman" w:hAnsi="Times New Roman" w:cs="Times New Roman" w:hint="default"/>
      </w:rPr>
    </w:lvl>
    <w:lvl w:ilvl="2">
      <w:start w:val="1"/>
      <w:numFmt w:val="lowerRoman"/>
      <w:lvlText w:val="%3."/>
      <w:lvlJc w:val="right"/>
      <w:pPr>
        <w:ind w:left="2820" w:hanging="180"/>
      </w:pPr>
      <w:rPr>
        <w:rFonts w:ascii="Times New Roman" w:hAnsi="Times New Roman" w:cs="Times New Roman" w:hint="default"/>
      </w:rPr>
    </w:lvl>
    <w:lvl w:ilvl="3">
      <w:start w:val="1"/>
      <w:numFmt w:val="decimal"/>
      <w:lvlText w:val="%4."/>
      <w:lvlJc w:val="left"/>
      <w:pPr>
        <w:ind w:left="3540" w:hanging="360"/>
      </w:pPr>
      <w:rPr>
        <w:rFonts w:ascii="Times New Roman" w:hAnsi="Times New Roman" w:cs="Times New Roman" w:hint="default"/>
      </w:rPr>
    </w:lvl>
    <w:lvl w:ilvl="4">
      <w:start w:val="1"/>
      <w:numFmt w:val="lowerLetter"/>
      <w:lvlText w:val="%5."/>
      <w:lvlJc w:val="left"/>
      <w:pPr>
        <w:ind w:left="4260" w:hanging="360"/>
      </w:pPr>
      <w:rPr>
        <w:rFonts w:ascii="Times New Roman" w:hAnsi="Times New Roman" w:cs="Times New Roman" w:hint="default"/>
      </w:rPr>
    </w:lvl>
    <w:lvl w:ilvl="5">
      <w:start w:val="1"/>
      <w:numFmt w:val="lowerRoman"/>
      <w:lvlText w:val="%6."/>
      <w:lvlJc w:val="right"/>
      <w:pPr>
        <w:ind w:left="4980" w:hanging="180"/>
      </w:pPr>
      <w:rPr>
        <w:rFonts w:ascii="Times New Roman" w:hAnsi="Times New Roman" w:cs="Times New Roman" w:hint="default"/>
      </w:rPr>
    </w:lvl>
    <w:lvl w:ilvl="6">
      <w:start w:val="1"/>
      <w:numFmt w:val="decimal"/>
      <w:lvlText w:val="%7."/>
      <w:lvlJc w:val="left"/>
      <w:pPr>
        <w:ind w:left="5700" w:hanging="360"/>
      </w:pPr>
      <w:rPr>
        <w:rFonts w:ascii="Times New Roman" w:hAnsi="Times New Roman" w:cs="Times New Roman" w:hint="default"/>
      </w:rPr>
    </w:lvl>
    <w:lvl w:ilvl="7">
      <w:start w:val="1"/>
      <w:numFmt w:val="lowerLetter"/>
      <w:lvlText w:val="%8."/>
      <w:lvlJc w:val="left"/>
      <w:pPr>
        <w:ind w:left="6420" w:hanging="360"/>
      </w:pPr>
      <w:rPr>
        <w:rFonts w:ascii="Times New Roman" w:hAnsi="Times New Roman" w:cs="Times New Roman" w:hint="default"/>
      </w:rPr>
    </w:lvl>
    <w:lvl w:ilvl="8">
      <w:start w:val="1"/>
      <w:numFmt w:val="lowerRoman"/>
      <w:lvlText w:val="%9."/>
      <w:lvlJc w:val="right"/>
      <w:pPr>
        <w:ind w:left="7140" w:hanging="180"/>
      </w:pPr>
      <w:rPr>
        <w:rFonts w:ascii="Times New Roman" w:hAnsi="Times New Roman" w:cs="Times New Roman" w:hint="default"/>
      </w:rPr>
    </w:lvl>
  </w:abstractNum>
  <w:abstractNum w:abstractNumId="7">
    <w:nsid w:val="64514DB0"/>
    <w:multiLevelType w:val="hybridMultilevel"/>
    <w:tmpl w:val="654A50B8"/>
    <w:lvl w:ilvl="0" w:tplc="21C4D9F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5B354426"/>
    <w:rsid w:val="00020C87"/>
    <w:rsid w:val="0006000E"/>
    <w:rsid w:val="00110C31"/>
    <w:rsid w:val="001F7FF5"/>
    <w:rsid w:val="002473FA"/>
    <w:rsid w:val="0029520C"/>
    <w:rsid w:val="004E2016"/>
    <w:rsid w:val="004F783D"/>
    <w:rsid w:val="00540D46"/>
    <w:rsid w:val="005B56B1"/>
    <w:rsid w:val="006315EE"/>
    <w:rsid w:val="00672A71"/>
    <w:rsid w:val="00756505"/>
    <w:rsid w:val="007D7593"/>
    <w:rsid w:val="008545C7"/>
    <w:rsid w:val="00892327"/>
    <w:rsid w:val="008C7C8E"/>
    <w:rsid w:val="009305B6"/>
    <w:rsid w:val="0095362C"/>
    <w:rsid w:val="00981375"/>
    <w:rsid w:val="00BB2FF7"/>
    <w:rsid w:val="00CB1C2D"/>
    <w:rsid w:val="00CF0018"/>
    <w:rsid w:val="00E653B1"/>
    <w:rsid w:val="00ED1BDD"/>
    <w:rsid w:val="019376F2"/>
    <w:rsid w:val="042E48D5"/>
    <w:rsid w:val="04EC7F4E"/>
    <w:rsid w:val="28D5368A"/>
    <w:rsid w:val="29BB3A51"/>
    <w:rsid w:val="3D3628D9"/>
    <w:rsid w:val="42CA02AA"/>
    <w:rsid w:val="462A281C"/>
    <w:rsid w:val="5B354426"/>
    <w:rsid w:val="5DF32230"/>
    <w:rsid w:val="625A6C6C"/>
    <w:rsid w:val="66A942CA"/>
    <w:rsid w:val="6C320E94"/>
    <w:rsid w:val="6F364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A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72A71"/>
    <w:pPr>
      <w:widowControl w:val="0"/>
      <w:autoSpaceDE w:val="0"/>
      <w:autoSpaceDN w:val="0"/>
      <w:spacing w:before="137"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672A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672A71"/>
    <w:pPr>
      <w:ind w:left="720"/>
      <w:contextualSpacing/>
    </w:pPr>
  </w:style>
  <w:style w:type="character" w:customStyle="1" w:styleId="BodyTextChar">
    <w:name w:val="Body Text Char"/>
    <w:basedOn w:val="DefaultParagraphFont"/>
    <w:link w:val="BodyText"/>
    <w:uiPriority w:val="99"/>
    <w:rsid w:val="00672A71"/>
    <w:rPr>
      <w:rFonts w:ascii="Times New Roman" w:eastAsia="Times New Roman" w:hAnsi="Times New Roman" w:cs="Times New Roman"/>
      <w:sz w:val="24"/>
      <w:szCs w:val="24"/>
    </w:rPr>
  </w:style>
  <w:style w:type="paragraph" w:customStyle="1" w:styleId="TableParagraph">
    <w:name w:val="Table Paragraph"/>
    <w:basedOn w:val="Normal"/>
    <w:rsid w:val="00672A7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rsid w:val="001F7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F7F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811</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WAMBUGU</dc:creator>
  <cp:lastModifiedBy>Library_2</cp:lastModifiedBy>
  <cp:revision>3</cp:revision>
  <dcterms:created xsi:type="dcterms:W3CDTF">2024-07-26T11:06:00Z</dcterms:created>
  <dcterms:modified xsi:type="dcterms:W3CDTF">2024-10-15T06:00:00Z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9E812AD458B341C79E4589BC175302C0_13</vt:lpwstr>
  </property>
</Properties>
</file>