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13A" w:rsidRPr="0030566D" w:rsidRDefault="005076B5" w:rsidP="0030566D">
      <w:pPr>
        <w:pBdr>
          <w:bar w:val="single" w:sz="4" w:color="auto"/>
        </w:pBdr>
        <w:spacing w:line="276" w:lineRule="auto"/>
        <w:rPr>
          <w:rFonts w:ascii="Arial" w:hAnsi="Arial" w:cs="Arial"/>
          <w:sz w:val="24"/>
          <w:szCs w:val="24"/>
        </w:rPr>
      </w:pPr>
      <w:r w:rsidRPr="005076B5">
        <w:rPr>
          <w:rFonts w:ascii="Arial" w:hAnsi="Arial" w:cs="Arial"/>
          <w:sz w:val="24"/>
          <w:szCs w:val="24"/>
        </w:rPr>
        <w:drawing>
          <wp:inline distT="0" distB="0" distL="0" distR="0">
            <wp:extent cx="5274310" cy="709942"/>
            <wp:effectExtent l="19050" t="0" r="254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5274310" cy="709942"/>
                    </a:xfrm>
                    <a:prstGeom prst="rect">
                      <a:avLst/>
                    </a:prstGeom>
                    <a:noFill/>
                  </pic:spPr>
                </pic:pic>
              </a:graphicData>
            </a:graphic>
          </wp:inline>
        </w:drawing>
      </w:r>
    </w:p>
    <w:p w:rsidR="005076B5" w:rsidRDefault="005076B5" w:rsidP="00EE6D10">
      <w:pPr>
        <w:pBdr>
          <w:bar w:val="single" w:sz="4" w:color="auto"/>
        </w:pBdr>
        <w:spacing w:line="276" w:lineRule="auto"/>
        <w:jc w:val="center"/>
        <w:rPr>
          <w:rFonts w:ascii="Arial" w:hAnsi="Arial" w:cs="Arial"/>
          <w:b/>
          <w:bCs/>
          <w:sz w:val="24"/>
          <w:szCs w:val="24"/>
        </w:rPr>
      </w:pPr>
    </w:p>
    <w:p w:rsidR="005076B5" w:rsidRPr="005076B5" w:rsidRDefault="005076B5" w:rsidP="00EE6D10">
      <w:pPr>
        <w:pBdr>
          <w:bar w:val="single" w:sz="4" w:color="auto"/>
        </w:pBdr>
        <w:spacing w:line="276" w:lineRule="auto"/>
        <w:jc w:val="center"/>
        <w:rPr>
          <w:rFonts w:ascii="Times New Roman" w:hAnsi="Times New Roman" w:cs="Times New Roman"/>
          <w:b/>
          <w:bCs/>
          <w:sz w:val="44"/>
          <w:szCs w:val="44"/>
        </w:rPr>
      </w:pPr>
      <w:r w:rsidRPr="005076B5">
        <w:rPr>
          <w:rFonts w:ascii="Times New Roman" w:hAnsi="Times New Roman" w:cs="Times New Roman"/>
          <w:b/>
          <w:bCs/>
          <w:sz w:val="44"/>
          <w:szCs w:val="44"/>
        </w:rPr>
        <w:t>AUGUST, 2024 EXAMINATION SERIES</w:t>
      </w:r>
    </w:p>
    <w:p w:rsidR="005076B5" w:rsidRPr="005076B5" w:rsidRDefault="005076B5" w:rsidP="00EE6D10">
      <w:pPr>
        <w:pBdr>
          <w:bar w:val="single" w:sz="4" w:color="auto"/>
        </w:pBdr>
        <w:spacing w:line="276" w:lineRule="auto"/>
        <w:jc w:val="center"/>
        <w:rPr>
          <w:rFonts w:ascii="Times New Roman" w:hAnsi="Times New Roman" w:cs="Times New Roman"/>
          <w:b/>
          <w:bCs/>
          <w:sz w:val="44"/>
          <w:szCs w:val="44"/>
        </w:rPr>
      </w:pPr>
    </w:p>
    <w:p w:rsidR="005076B5" w:rsidRPr="005076B5" w:rsidRDefault="005076B5" w:rsidP="00EE6D10">
      <w:pPr>
        <w:pBdr>
          <w:bar w:val="single" w:sz="4" w:color="auto"/>
        </w:pBdr>
        <w:spacing w:line="276" w:lineRule="auto"/>
        <w:jc w:val="center"/>
        <w:rPr>
          <w:rFonts w:ascii="Times New Roman" w:hAnsi="Times New Roman" w:cs="Times New Roman"/>
          <w:b/>
          <w:bCs/>
          <w:sz w:val="44"/>
          <w:szCs w:val="44"/>
        </w:rPr>
      </w:pPr>
    </w:p>
    <w:p w:rsidR="005076B5" w:rsidRPr="005076B5" w:rsidRDefault="005076B5" w:rsidP="005076B5">
      <w:pPr>
        <w:pBdr>
          <w:bar w:val="single" w:sz="4" w:color="auto"/>
        </w:pBdr>
        <w:spacing w:line="276" w:lineRule="auto"/>
        <w:rPr>
          <w:rFonts w:ascii="Times New Roman" w:hAnsi="Times New Roman" w:cs="Times New Roman"/>
          <w:b/>
          <w:bCs/>
          <w:sz w:val="44"/>
          <w:szCs w:val="44"/>
        </w:rPr>
      </w:pPr>
      <w:r w:rsidRPr="005076B5">
        <w:rPr>
          <w:rFonts w:ascii="Times New Roman" w:hAnsi="Times New Roman" w:cs="Times New Roman"/>
          <w:b/>
          <w:bCs/>
          <w:sz w:val="44"/>
          <w:szCs w:val="44"/>
        </w:rPr>
        <w:t xml:space="preserve"> COURSE: </w:t>
      </w:r>
      <w:r w:rsidR="00C145AB" w:rsidRPr="005076B5">
        <w:rPr>
          <w:rFonts w:ascii="Times New Roman" w:hAnsi="Times New Roman" w:cs="Times New Roman"/>
          <w:b/>
          <w:bCs/>
          <w:sz w:val="44"/>
          <w:szCs w:val="44"/>
        </w:rPr>
        <w:t xml:space="preserve">DWET </w:t>
      </w:r>
    </w:p>
    <w:p w:rsidR="00207706" w:rsidRPr="005076B5" w:rsidRDefault="005076B5" w:rsidP="005076B5">
      <w:pPr>
        <w:pBdr>
          <w:bar w:val="single" w:sz="4" w:color="auto"/>
        </w:pBdr>
        <w:spacing w:line="276" w:lineRule="auto"/>
        <w:rPr>
          <w:rFonts w:ascii="Times New Roman" w:hAnsi="Times New Roman" w:cs="Times New Roman"/>
          <w:b/>
          <w:bCs/>
          <w:sz w:val="44"/>
          <w:szCs w:val="44"/>
        </w:rPr>
      </w:pPr>
      <w:r w:rsidRPr="005076B5">
        <w:rPr>
          <w:rFonts w:ascii="Times New Roman" w:hAnsi="Times New Roman" w:cs="Times New Roman"/>
          <w:b/>
          <w:bCs/>
          <w:sz w:val="44"/>
          <w:szCs w:val="44"/>
        </w:rPr>
        <w:t xml:space="preserve">LEVEL: </w:t>
      </w:r>
      <w:r w:rsidR="00C145AB" w:rsidRPr="005076B5">
        <w:rPr>
          <w:rFonts w:ascii="Times New Roman" w:hAnsi="Times New Roman" w:cs="Times New Roman"/>
          <w:b/>
          <w:bCs/>
          <w:sz w:val="44"/>
          <w:szCs w:val="44"/>
        </w:rPr>
        <w:t>Y1S2</w:t>
      </w:r>
    </w:p>
    <w:p w:rsidR="00B7013A" w:rsidRPr="005076B5" w:rsidRDefault="005076B5" w:rsidP="005076B5">
      <w:pPr>
        <w:pBdr>
          <w:bar w:val="single" w:sz="4" w:color="auto"/>
        </w:pBdr>
        <w:spacing w:line="276" w:lineRule="auto"/>
        <w:rPr>
          <w:rFonts w:ascii="Times New Roman" w:hAnsi="Times New Roman" w:cs="Times New Roman"/>
          <w:b/>
          <w:bCs/>
          <w:sz w:val="44"/>
          <w:szCs w:val="44"/>
        </w:rPr>
      </w:pPr>
      <w:r w:rsidRPr="005076B5">
        <w:rPr>
          <w:rFonts w:ascii="Times New Roman" w:hAnsi="Times New Roman" w:cs="Times New Roman"/>
          <w:b/>
          <w:bCs/>
          <w:sz w:val="44"/>
          <w:szCs w:val="44"/>
        </w:rPr>
        <w:t xml:space="preserve"> SUBJECT: </w:t>
      </w:r>
      <w:r w:rsidR="00C145AB" w:rsidRPr="005076B5">
        <w:rPr>
          <w:rFonts w:ascii="Times New Roman" w:hAnsi="Times New Roman" w:cs="Times New Roman"/>
          <w:b/>
          <w:bCs/>
          <w:sz w:val="44"/>
          <w:szCs w:val="44"/>
        </w:rPr>
        <w:t>WORKSHOP TECHNOLOGY1</w:t>
      </w:r>
    </w:p>
    <w:p w:rsidR="007743F8" w:rsidRPr="005076B5" w:rsidRDefault="007743F8" w:rsidP="0030566D">
      <w:pPr>
        <w:pBdr>
          <w:bar w:val="single" w:sz="4" w:color="auto"/>
        </w:pBdr>
        <w:spacing w:line="276" w:lineRule="auto"/>
        <w:rPr>
          <w:rFonts w:ascii="Times New Roman" w:hAnsi="Times New Roman" w:cs="Times New Roman"/>
          <w:b/>
          <w:bCs/>
          <w:sz w:val="44"/>
          <w:szCs w:val="44"/>
        </w:rPr>
      </w:pPr>
    </w:p>
    <w:tbl>
      <w:tblPr>
        <w:tblStyle w:val="TableGrid"/>
        <w:tblW w:w="5657" w:type="pct"/>
        <w:tblInd w:w="-176" w:type="dxa"/>
        <w:tblLayout w:type="fixed"/>
        <w:tblLook w:val="04A0"/>
      </w:tblPr>
      <w:tblGrid>
        <w:gridCol w:w="569"/>
        <w:gridCol w:w="7937"/>
        <w:gridCol w:w="1136"/>
      </w:tblGrid>
      <w:tr w:rsidR="0030566D" w:rsidRPr="0030566D" w:rsidTr="00EE6D10">
        <w:trPr>
          <w:trHeight w:val="189"/>
        </w:trPr>
        <w:tc>
          <w:tcPr>
            <w:tcW w:w="295" w:type="pct"/>
            <w:tcBorders>
              <w:top w:val="nil"/>
              <w:left w:val="nil"/>
              <w:bottom w:val="nil"/>
              <w:right w:val="nil"/>
            </w:tcBorders>
          </w:tcPr>
          <w:p w:rsidR="00F769F6" w:rsidRPr="0030566D" w:rsidRDefault="00F769F6" w:rsidP="0030566D">
            <w:pPr>
              <w:pBdr>
                <w:bar w:val="single" w:sz="4" w:color="auto"/>
              </w:pBdr>
              <w:spacing w:line="276" w:lineRule="auto"/>
              <w:jc w:val="left"/>
              <w:rPr>
                <w:rFonts w:ascii="Arial" w:hAnsi="Arial" w:cs="Arial"/>
                <w:sz w:val="24"/>
                <w:szCs w:val="24"/>
              </w:rPr>
            </w:pPr>
          </w:p>
        </w:tc>
        <w:tc>
          <w:tcPr>
            <w:tcW w:w="4705" w:type="pct"/>
            <w:gridSpan w:val="2"/>
            <w:tcBorders>
              <w:top w:val="nil"/>
              <w:left w:val="nil"/>
              <w:bottom w:val="nil"/>
              <w:right w:val="nil"/>
            </w:tcBorders>
          </w:tcPr>
          <w:p w:rsidR="00F769F6" w:rsidRPr="0030566D" w:rsidRDefault="00F769F6"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30566D">
            <w:pPr>
              <w:pBdr>
                <w:bar w:val="single" w:sz="4" w:color="auto"/>
              </w:pBdr>
              <w:spacing w:line="276" w:lineRule="auto"/>
              <w:jc w:val="center"/>
              <w:rPr>
                <w:rFonts w:ascii="Arial" w:hAnsi="Arial" w:cs="Arial"/>
                <w:b/>
                <w:bCs/>
                <w:sz w:val="24"/>
                <w:szCs w:val="24"/>
              </w:rPr>
            </w:pPr>
          </w:p>
          <w:p w:rsidR="005076B5" w:rsidRDefault="005076B5" w:rsidP="005076B5">
            <w:pPr>
              <w:pBdr>
                <w:bar w:val="single" w:sz="4" w:color="auto"/>
              </w:pBdr>
              <w:spacing w:line="276" w:lineRule="auto"/>
              <w:jc w:val="left"/>
              <w:rPr>
                <w:rFonts w:ascii="Arial" w:hAnsi="Arial" w:cs="Arial"/>
                <w:b/>
                <w:bCs/>
                <w:sz w:val="24"/>
                <w:szCs w:val="24"/>
              </w:rPr>
            </w:pPr>
          </w:p>
          <w:p w:rsidR="00F769F6" w:rsidRPr="0030566D" w:rsidRDefault="00F769F6" w:rsidP="005076B5">
            <w:pPr>
              <w:pBdr>
                <w:bar w:val="single" w:sz="4" w:color="auto"/>
              </w:pBdr>
              <w:spacing w:line="276" w:lineRule="auto"/>
              <w:jc w:val="left"/>
              <w:rPr>
                <w:rFonts w:ascii="Arial" w:hAnsi="Arial" w:cs="Arial"/>
                <w:b/>
                <w:bCs/>
                <w:sz w:val="24"/>
                <w:szCs w:val="24"/>
              </w:rPr>
            </w:pPr>
            <w:r w:rsidRPr="0030566D">
              <w:rPr>
                <w:rFonts w:ascii="Arial" w:hAnsi="Arial" w:cs="Arial"/>
                <w:b/>
                <w:bCs/>
                <w:sz w:val="24"/>
                <w:szCs w:val="24"/>
              </w:rPr>
              <w:lastRenderedPageBreak/>
              <w:t>SECTION A</w:t>
            </w:r>
          </w:p>
          <w:p w:rsidR="00F769F6" w:rsidRPr="0030566D" w:rsidRDefault="00F769F6" w:rsidP="0030566D">
            <w:pPr>
              <w:pBdr>
                <w:bar w:val="single" w:sz="4" w:color="auto"/>
              </w:pBdr>
              <w:spacing w:line="276" w:lineRule="auto"/>
              <w:jc w:val="center"/>
              <w:rPr>
                <w:rFonts w:ascii="Arial" w:hAnsi="Arial" w:cs="Arial"/>
                <w:b/>
                <w:bCs/>
                <w:sz w:val="24"/>
                <w:szCs w:val="24"/>
              </w:rPr>
            </w:pPr>
            <w:r w:rsidRPr="0030566D">
              <w:rPr>
                <w:rFonts w:ascii="Arial" w:hAnsi="Arial" w:cs="Arial"/>
                <w:b/>
                <w:bCs/>
                <w:sz w:val="24"/>
                <w:szCs w:val="24"/>
              </w:rPr>
              <w:t>Attempt All questions in this Section</w:t>
            </w:r>
          </w:p>
          <w:p w:rsidR="00F769F6" w:rsidRPr="0030566D" w:rsidRDefault="00F769F6" w:rsidP="0030566D">
            <w:pPr>
              <w:pBdr>
                <w:bar w:val="single" w:sz="4" w:color="auto"/>
              </w:pBdr>
              <w:spacing w:line="276" w:lineRule="auto"/>
              <w:jc w:val="center"/>
              <w:rPr>
                <w:rFonts w:ascii="Arial" w:hAnsi="Arial" w:cs="Arial"/>
                <w:sz w:val="24"/>
                <w:szCs w:val="24"/>
              </w:rPr>
            </w:pPr>
          </w:p>
        </w:tc>
      </w:tr>
      <w:tr w:rsidR="0030566D" w:rsidRPr="0030566D" w:rsidTr="00EE6D10">
        <w:tc>
          <w:tcPr>
            <w:tcW w:w="295"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lastRenderedPageBreak/>
              <w:t>1</w:t>
            </w:r>
          </w:p>
        </w:tc>
        <w:tc>
          <w:tcPr>
            <w:tcW w:w="4116" w:type="pct"/>
            <w:tcBorders>
              <w:top w:val="nil"/>
              <w:left w:val="nil"/>
              <w:bottom w:val="nil"/>
              <w:right w:val="nil"/>
            </w:tcBorders>
          </w:tcPr>
          <w:p w:rsidR="007743F8" w:rsidRPr="0030566D" w:rsidRDefault="007743F8" w:rsidP="0030566D">
            <w:pPr>
              <w:pStyle w:val="ListParagraph"/>
              <w:pBdr>
                <w:bar w:val="single" w:sz="4" w:color="auto"/>
              </w:pBdr>
              <w:spacing w:line="276" w:lineRule="auto"/>
              <w:ind w:left="0"/>
              <w:jc w:val="left"/>
              <w:rPr>
                <w:rFonts w:ascii="Arial" w:hAnsi="Arial" w:cs="Arial"/>
                <w:bCs/>
                <w:sz w:val="24"/>
                <w:szCs w:val="24"/>
              </w:rPr>
            </w:pPr>
            <w:r w:rsidRPr="0030566D">
              <w:rPr>
                <w:rFonts w:ascii="Arial" w:hAnsi="Arial" w:cs="Arial"/>
                <w:bCs/>
                <w:sz w:val="24"/>
                <w:szCs w:val="24"/>
              </w:rPr>
              <w:t xml:space="preserve">Define the following terms;       </w:t>
            </w:r>
          </w:p>
          <w:p w:rsidR="007743F8" w:rsidRPr="0030566D" w:rsidRDefault="007743F8" w:rsidP="0030566D">
            <w:pPr>
              <w:pStyle w:val="ListParagraph"/>
              <w:numPr>
                <w:ilvl w:val="0"/>
                <w:numId w:val="1"/>
              </w:numPr>
              <w:pBdr>
                <w:bar w:val="single" w:sz="4" w:color="auto"/>
              </w:pBdr>
              <w:spacing w:line="276" w:lineRule="auto"/>
              <w:jc w:val="left"/>
              <w:rPr>
                <w:rFonts w:ascii="Arial" w:hAnsi="Arial" w:cs="Arial"/>
                <w:bCs/>
                <w:sz w:val="24"/>
                <w:szCs w:val="24"/>
              </w:rPr>
            </w:pPr>
            <w:r w:rsidRPr="0030566D">
              <w:rPr>
                <w:rFonts w:ascii="Arial" w:hAnsi="Arial" w:cs="Arial"/>
                <w:bCs/>
                <w:sz w:val="24"/>
                <w:szCs w:val="24"/>
              </w:rPr>
              <w:t xml:space="preserve">Electric Circuit       </w:t>
            </w:r>
          </w:p>
          <w:p w:rsidR="007743F8" w:rsidRPr="0030566D" w:rsidRDefault="007743F8" w:rsidP="0030566D">
            <w:pPr>
              <w:pStyle w:val="ListParagraph"/>
              <w:numPr>
                <w:ilvl w:val="0"/>
                <w:numId w:val="1"/>
              </w:numPr>
              <w:pBdr>
                <w:bar w:val="single" w:sz="4" w:color="auto"/>
              </w:pBdr>
              <w:spacing w:line="276" w:lineRule="auto"/>
              <w:jc w:val="left"/>
              <w:rPr>
                <w:rFonts w:ascii="Arial" w:hAnsi="Arial" w:cs="Arial"/>
                <w:bCs/>
                <w:sz w:val="24"/>
                <w:szCs w:val="24"/>
              </w:rPr>
            </w:pPr>
            <w:r w:rsidRPr="0030566D">
              <w:rPr>
                <w:rFonts w:ascii="Arial" w:hAnsi="Arial" w:cs="Arial"/>
                <w:bCs/>
                <w:sz w:val="24"/>
                <w:szCs w:val="24"/>
              </w:rPr>
              <w:t xml:space="preserve">Electric current    </w:t>
            </w:r>
          </w:p>
        </w:tc>
        <w:tc>
          <w:tcPr>
            <w:tcW w:w="589"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1 Mark</w:t>
            </w:r>
          </w:p>
          <w:p w:rsidR="007743F8" w:rsidRPr="0030566D" w:rsidRDefault="007743F8" w:rsidP="0030566D">
            <w:pPr>
              <w:pBdr>
                <w:bar w:val="single" w:sz="4" w:color="auto"/>
              </w:pBdr>
              <w:spacing w:line="276" w:lineRule="auto"/>
              <w:jc w:val="left"/>
              <w:rPr>
                <w:rFonts w:ascii="Arial" w:hAnsi="Arial" w:cs="Arial"/>
                <w:sz w:val="24"/>
                <w:szCs w:val="24"/>
              </w:rPr>
            </w:pPr>
          </w:p>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1 Marks</w:t>
            </w:r>
          </w:p>
        </w:tc>
      </w:tr>
      <w:tr w:rsidR="0030566D" w:rsidRPr="0030566D" w:rsidTr="00EE6D10">
        <w:tc>
          <w:tcPr>
            <w:tcW w:w="295"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2</w:t>
            </w:r>
          </w:p>
        </w:tc>
        <w:tc>
          <w:tcPr>
            <w:tcW w:w="4116"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bCs/>
                <w:sz w:val="24"/>
                <w:szCs w:val="24"/>
              </w:rPr>
            </w:pPr>
            <w:r w:rsidRPr="0030566D">
              <w:rPr>
                <w:rFonts w:ascii="Arial" w:hAnsi="Arial" w:cs="Arial"/>
                <w:bCs/>
                <w:sz w:val="24"/>
                <w:szCs w:val="24"/>
              </w:rPr>
              <w:t xml:space="preserve">If 25 C of charge is determined to pass through a wire of any cross section area in  50 s ,what is the measure of current I        </w:t>
            </w:r>
          </w:p>
        </w:tc>
        <w:tc>
          <w:tcPr>
            <w:tcW w:w="589"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2 Marks</w:t>
            </w:r>
          </w:p>
        </w:tc>
      </w:tr>
      <w:tr w:rsidR="0030566D" w:rsidRPr="0030566D" w:rsidTr="00EE6D10">
        <w:tc>
          <w:tcPr>
            <w:tcW w:w="295"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3</w:t>
            </w:r>
          </w:p>
        </w:tc>
        <w:tc>
          <w:tcPr>
            <w:tcW w:w="4116"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bCs/>
                <w:sz w:val="24"/>
                <w:szCs w:val="24"/>
              </w:rPr>
            </w:pPr>
            <w:r w:rsidRPr="0030566D">
              <w:rPr>
                <w:rFonts w:ascii="Arial" w:hAnsi="Arial" w:cs="Arial"/>
                <w:sz w:val="24"/>
                <w:szCs w:val="24"/>
              </w:rPr>
              <w:t>Differentiate between biodegradable and non-biodegradable waste</w:t>
            </w:r>
          </w:p>
        </w:tc>
        <w:tc>
          <w:tcPr>
            <w:tcW w:w="589"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4 Marks</w:t>
            </w:r>
          </w:p>
        </w:tc>
      </w:tr>
      <w:tr w:rsidR="0030566D" w:rsidRPr="0030566D" w:rsidTr="00EE6D10">
        <w:tc>
          <w:tcPr>
            <w:tcW w:w="295"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4</w:t>
            </w:r>
          </w:p>
        </w:tc>
        <w:tc>
          <w:tcPr>
            <w:tcW w:w="4116"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bCs/>
                <w:sz w:val="24"/>
                <w:szCs w:val="24"/>
              </w:rPr>
            </w:pPr>
            <w:r w:rsidRPr="0030566D">
              <w:rPr>
                <w:rFonts w:ascii="Arial" w:hAnsi="Arial" w:cs="Arial"/>
                <w:bCs/>
                <w:sz w:val="24"/>
                <w:szCs w:val="24"/>
              </w:rPr>
              <w:t xml:space="preserve">state the two laws of charge                                                            </w:t>
            </w:r>
          </w:p>
        </w:tc>
        <w:tc>
          <w:tcPr>
            <w:tcW w:w="589"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2 Marks</w:t>
            </w:r>
          </w:p>
        </w:tc>
      </w:tr>
      <w:tr w:rsidR="0030566D" w:rsidRPr="0030566D" w:rsidTr="00EE6D10">
        <w:tc>
          <w:tcPr>
            <w:tcW w:w="295"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4</w:t>
            </w:r>
          </w:p>
        </w:tc>
        <w:tc>
          <w:tcPr>
            <w:tcW w:w="4116"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bCs/>
                <w:sz w:val="24"/>
                <w:szCs w:val="24"/>
              </w:rPr>
            </w:pPr>
            <w:r w:rsidRPr="0030566D">
              <w:rPr>
                <w:rFonts w:ascii="Arial" w:eastAsia="Times New Roman" w:hAnsi="Arial" w:cs="Arial"/>
                <w:sz w:val="24"/>
                <w:szCs w:val="24"/>
              </w:rPr>
              <w:t>Outline 4 most popular ty</w:t>
            </w:r>
            <w:r w:rsidR="00207706" w:rsidRPr="0030566D">
              <w:rPr>
                <w:rFonts w:ascii="Arial" w:eastAsia="Times New Roman" w:hAnsi="Arial" w:cs="Arial"/>
                <w:sz w:val="24"/>
                <w:szCs w:val="24"/>
              </w:rPr>
              <w:t xml:space="preserve">pes of Waste Disposal  </w:t>
            </w:r>
            <w:r w:rsidR="00207706" w:rsidRPr="0030566D">
              <w:rPr>
                <w:rFonts w:ascii="Arial" w:eastAsia="Times New Roman" w:hAnsi="Arial" w:cs="Arial"/>
                <w:sz w:val="24"/>
                <w:szCs w:val="24"/>
              </w:rPr>
              <w:tab/>
            </w:r>
            <w:r w:rsidR="00207706" w:rsidRPr="0030566D">
              <w:rPr>
                <w:rFonts w:ascii="Arial" w:eastAsia="Times New Roman" w:hAnsi="Arial" w:cs="Arial"/>
                <w:sz w:val="24"/>
                <w:szCs w:val="24"/>
              </w:rPr>
              <w:tab/>
            </w:r>
          </w:p>
        </w:tc>
        <w:tc>
          <w:tcPr>
            <w:tcW w:w="589"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4 Marks</w:t>
            </w:r>
          </w:p>
        </w:tc>
      </w:tr>
      <w:tr w:rsidR="0030566D" w:rsidRPr="0030566D" w:rsidTr="00EE6D10">
        <w:tc>
          <w:tcPr>
            <w:tcW w:w="295"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5</w:t>
            </w:r>
          </w:p>
        </w:tc>
        <w:tc>
          <w:tcPr>
            <w:tcW w:w="4116"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bCs/>
                <w:sz w:val="24"/>
                <w:szCs w:val="24"/>
              </w:rPr>
            </w:pPr>
            <w:r w:rsidRPr="0030566D">
              <w:rPr>
                <w:rFonts w:ascii="Arial" w:hAnsi="Arial" w:cs="Arial"/>
                <w:bCs/>
                <w:sz w:val="24"/>
                <w:szCs w:val="24"/>
              </w:rPr>
              <w:t xml:space="preserve">list FOUR main requirements for electrical and electronic installation </w:t>
            </w:r>
          </w:p>
        </w:tc>
        <w:tc>
          <w:tcPr>
            <w:tcW w:w="589"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2 Marks</w:t>
            </w:r>
          </w:p>
        </w:tc>
      </w:tr>
      <w:tr w:rsidR="0030566D" w:rsidRPr="0030566D" w:rsidTr="00EE6D10">
        <w:tc>
          <w:tcPr>
            <w:tcW w:w="295"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6</w:t>
            </w:r>
          </w:p>
        </w:tc>
        <w:tc>
          <w:tcPr>
            <w:tcW w:w="4116"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A coil consists of 2000 turns of copper wire having a cross-sectional area of 0.8 mm</w:t>
            </w:r>
            <w:r w:rsidRPr="0030566D">
              <w:rPr>
                <w:rFonts w:ascii="Arial" w:hAnsi="Arial" w:cs="Arial"/>
                <w:sz w:val="24"/>
                <w:szCs w:val="24"/>
                <w:vertAlign w:val="superscript"/>
              </w:rPr>
              <w:t>2</w:t>
            </w:r>
            <w:r w:rsidRPr="0030566D">
              <w:rPr>
                <w:rFonts w:ascii="Arial" w:hAnsi="Arial" w:cs="Arial"/>
                <w:sz w:val="24"/>
                <w:szCs w:val="24"/>
              </w:rPr>
              <w:t xml:space="preserve">. The mean length per turn is 80cm and the resistivity of copper is 0.02 </w:t>
            </w:r>
            <w:proofErr w:type="spellStart"/>
            <w:r w:rsidRPr="0030566D">
              <w:rPr>
                <w:rFonts w:ascii="Arial" w:hAnsi="Arial" w:cs="Arial"/>
                <w:sz w:val="24"/>
                <w:szCs w:val="24"/>
              </w:rPr>
              <w:t>μΩ</w:t>
            </w:r>
            <w:proofErr w:type="spellEnd"/>
            <w:r w:rsidRPr="0030566D">
              <w:rPr>
                <w:rFonts w:ascii="Arial" w:hAnsi="Arial" w:cs="Arial"/>
                <w:sz w:val="24"/>
                <w:szCs w:val="24"/>
                <w:vertAlign w:val="superscript"/>
              </w:rPr>
              <w:t>–m</w:t>
            </w:r>
            <w:r w:rsidRPr="0030566D">
              <w:rPr>
                <w:rFonts w:ascii="Arial" w:hAnsi="Arial" w:cs="Arial"/>
                <w:sz w:val="24"/>
                <w:szCs w:val="24"/>
              </w:rPr>
              <w:t>. Find the resistance of the coil and power absorbed by the coil when connected across 110 V d.c. supply.</w:t>
            </w:r>
          </w:p>
        </w:tc>
        <w:tc>
          <w:tcPr>
            <w:tcW w:w="589"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4 Marks</w:t>
            </w:r>
          </w:p>
        </w:tc>
      </w:tr>
      <w:tr w:rsidR="0030566D" w:rsidRPr="0030566D" w:rsidTr="00EE6D10">
        <w:trPr>
          <w:trHeight w:val="90"/>
        </w:trPr>
        <w:tc>
          <w:tcPr>
            <w:tcW w:w="295"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7</w:t>
            </w:r>
          </w:p>
        </w:tc>
        <w:tc>
          <w:tcPr>
            <w:tcW w:w="4116" w:type="pct"/>
            <w:tcBorders>
              <w:top w:val="nil"/>
              <w:left w:val="nil"/>
              <w:bottom w:val="nil"/>
              <w:right w:val="nil"/>
            </w:tcBorders>
          </w:tcPr>
          <w:p w:rsidR="007743F8" w:rsidRPr="0030566D" w:rsidRDefault="007743F8" w:rsidP="0030566D">
            <w:pPr>
              <w:pStyle w:val="ListParagraph"/>
              <w:pBdr>
                <w:bar w:val="single" w:sz="4" w:color="auto"/>
              </w:pBdr>
              <w:spacing w:line="276" w:lineRule="auto"/>
              <w:ind w:left="0"/>
              <w:jc w:val="left"/>
              <w:rPr>
                <w:rFonts w:ascii="Arial" w:hAnsi="Arial" w:cs="Arial"/>
                <w:sz w:val="24"/>
                <w:szCs w:val="24"/>
              </w:rPr>
            </w:pPr>
            <w:r w:rsidRPr="0030566D">
              <w:rPr>
                <w:rFonts w:ascii="Arial" w:hAnsi="Arial" w:cs="Arial"/>
                <w:sz w:val="24"/>
                <w:szCs w:val="24"/>
              </w:rPr>
              <w:t xml:space="preserve">Explain what is meant by the following terms </w:t>
            </w:r>
          </w:p>
          <w:p w:rsidR="007743F8" w:rsidRPr="0030566D" w:rsidRDefault="007743F8" w:rsidP="0030566D">
            <w:pPr>
              <w:pStyle w:val="ListParagraph"/>
              <w:numPr>
                <w:ilvl w:val="0"/>
                <w:numId w:val="3"/>
              </w:numPr>
              <w:pBdr>
                <w:bar w:val="single" w:sz="4" w:color="auto"/>
              </w:pBdr>
              <w:spacing w:line="276" w:lineRule="auto"/>
              <w:jc w:val="left"/>
              <w:rPr>
                <w:rFonts w:ascii="Arial" w:hAnsi="Arial" w:cs="Arial"/>
                <w:sz w:val="24"/>
                <w:szCs w:val="24"/>
              </w:rPr>
            </w:pPr>
            <w:r w:rsidRPr="0030566D">
              <w:rPr>
                <w:rFonts w:ascii="Arial" w:hAnsi="Arial" w:cs="Arial"/>
                <w:sz w:val="24"/>
                <w:szCs w:val="24"/>
              </w:rPr>
              <w:t>Lockout</w:t>
            </w:r>
          </w:p>
          <w:p w:rsidR="007743F8" w:rsidRPr="0030566D" w:rsidRDefault="007743F8" w:rsidP="0030566D">
            <w:pPr>
              <w:pStyle w:val="ListParagraph"/>
              <w:numPr>
                <w:ilvl w:val="0"/>
                <w:numId w:val="3"/>
              </w:numPr>
              <w:pBdr>
                <w:bar w:val="single" w:sz="4" w:color="auto"/>
              </w:pBdr>
              <w:spacing w:line="276" w:lineRule="auto"/>
              <w:jc w:val="left"/>
              <w:rPr>
                <w:rFonts w:ascii="Arial" w:hAnsi="Arial" w:cs="Arial"/>
                <w:sz w:val="24"/>
                <w:szCs w:val="24"/>
              </w:rPr>
            </w:pPr>
            <w:r w:rsidRPr="0030566D">
              <w:rPr>
                <w:rFonts w:ascii="Arial" w:hAnsi="Arial" w:cs="Arial"/>
                <w:sz w:val="24"/>
                <w:szCs w:val="24"/>
              </w:rPr>
              <w:t>Danger zone</w:t>
            </w:r>
          </w:p>
        </w:tc>
        <w:tc>
          <w:tcPr>
            <w:tcW w:w="589"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4 Marks</w:t>
            </w:r>
          </w:p>
        </w:tc>
      </w:tr>
      <w:tr w:rsidR="0030566D" w:rsidRPr="0030566D" w:rsidTr="00EE6D10">
        <w:tc>
          <w:tcPr>
            <w:tcW w:w="295"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8</w:t>
            </w:r>
          </w:p>
        </w:tc>
        <w:tc>
          <w:tcPr>
            <w:tcW w:w="4116" w:type="pct"/>
            <w:tcBorders>
              <w:top w:val="nil"/>
              <w:left w:val="nil"/>
              <w:bottom w:val="nil"/>
              <w:right w:val="nil"/>
            </w:tcBorders>
          </w:tcPr>
          <w:p w:rsidR="007743F8" w:rsidRPr="0030566D" w:rsidRDefault="007743F8" w:rsidP="0030566D">
            <w:pPr>
              <w:pStyle w:val="ListParagraph"/>
              <w:pBdr>
                <w:bar w:val="single" w:sz="4" w:color="auto"/>
              </w:pBdr>
              <w:spacing w:line="276" w:lineRule="auto"/>
              <w:ind w:left="0"/>
              <w:jc w:val="left"/>
              <w:rPr>
                <w:rFonts w:ascii="Arial" w:hAnsi="Arial" w:cs="Arial"/>
                <w:sz w:val="24"/>
                <w:szCs w:val="24"/>
              </w:rPr>
            </w:pPr>
            <w:r w:rsidRPr="0030566D">
              <w:rPr>
                <w:rFonts w:ascii="Arial" w:hAnsi="Arial" w:cs="Arial"/>
                <w:sz w:val="24"/>
                <w:szCs w:val="24"/>
              </w:rPr>
              <w:t xml:space="preserve">What are the considerations when selecting a pump </w:t>
            </w:r>
          </w:p>
          <w:p w:rsidR="007743F8" w:rsidRPr="0030566D" w:rsidRDefault="007743F8" w:rsidP="0030566D">
            <w:pPr>
              <w:pBdr>
                <w:bar w:val="single" w:sz="4" w:color="auto"/>
              </w:pBdr>
              <w:spacing w:line="276" w:lineRule="auto"/>
              <w:jc w:val="left"/>
              <w:rPr>
                <w:rFonts w:ascii="Arial" w:hAnsi="Arial" w:cs="Arial"/>
                <w:sz w:val="24"/>
                <w:szCs w:val="24"/>
              </w:rPr>
            </w:pPr>
          </w:p>
        </w:tc>
        <w:tc>
          <w:tcPr>
            <w:tcW w:w="589"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4 Marks</w:t>
            </w:r>
          </w:p>
        </w:tc>
      </w:tr>
      <w:tr w:rsidR="0030566D" w:rsidRPr="0030566D" w:rsidTr="00EE6D10">
        <w:tc>
          <w:tcPr>
            <w:tcW w:w="295"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9</w:t>
            </w:r>
          </w:p>
        </w:tc>
        <w:tc>
          <w:tcPr>
            <w:tcW w:w="4116" w:type="pct"/>
            <w:tcBorders>
              <w:top w:val="nil"/>
              <w:left w:val="nil"/>
              <w:bottom w:val="nil"/>
              <w:right w:val="nil"/>
            </w:tcBorders>
          </w:tcPr>
          <w:p w:rsidR="007743F8" w:rsidRPr="0030566D" w:rsidRDefault="007743F8" w:rsidP="0030566D">
            <w:pPr>
              <w:pStyle w:val="ListParagraph"/>
              <w:pBdr>
                <w:bar w:val="single" w:sz="4" w:color="auto"/>
              </w:pBdr>
              <w:spacing w:line="276" w:lineRule="auto"/>
              <w:ind w:left="0"/>
              <w:jc w:val="left"/>
              <w:rPr>
                <w:rFonts w:ascii="Arial" w:hAnsi="Arial" w:cs="Arial"/>
                <w:sz w:val="24"/>
                <w:szCs w:val="24"/>
              </w:rPr>
            </w:pPr>
            <w:r w:rsidRPr="0030566D">
              <w:rPr>
                <w:rFonts w:ascii="Arial" w:hAnsi="Arial" w:cs="Arial"/>
                <w:spacing w:val="-3"/>
                <w:sz w:val="24"/>
                <w:szCs w:val="24"/>
                <w:shd w:val="clear" w:color="auto" w:fill="FFFFFF"/>
              </w:rPr>
              <w:t xml:space="preserve">Suppose water is flowing from a circular pipe that has a radius of 0.0800 m. Furthermore, its velocity is 3.30 m/s. So, calculate the flow rate of water  </w:t>
            </w:r>
          </w:p>
        </w:tc>
        <w:tc>
          <w:tcPr>
            <w:tcW w:w="589"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4 Marks</w:t>
            </w:r>
          </w:p>
        </w:tc>
      </w:tr>
      <w:tr w:rsidR="0030566D" w:rsidRPr="0030566D" w:rsidTr="00EE6D10">
        <w:tc>
          <w:tcPr>
            <w:tcW w:w="295"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10</w:t>
            </w:r>
          </w:p>
        </w:tc>
        <w:tc>
          <w:tcPr>
            <w:tcW w:w="4116" w:type="pct"/>
            <w:tcBorders>
              <w:top w:val="nil"/>
              <w:left w:val="nil"/>
              <w:bottom w:val="nil"/>
              <w:right w:val="nil"/>
            </w:tcBorders>
          </w:tcPr>
          <w:p w:rsidR="007743F8" w:rsidRPr="0030566D" w:rsidRDefault="007743F8" w:rsidP="0030566D">
            <w:pPr>
              <w:pStyle w:val="ListParagraph"/>
              <w:pBdr>
                <w:bar w:val="single" w:sz="4" w:color="auto"/>
              </w:pBdr>
              <w:spacing w:line="276" w:lineRule="auto"/>
              <w:ind w:left="0"/>
              <w:jc w:val="left"/>
              <w:rPr>
                <w:rFonts w:ascii="Arial" w:hAnsi="Arial" w:cs="Arial"/>
                <w:sz w:val="24"/>
                <w:szCs w:val="24"/>
              </w:rPr>
            </w:pPr>
            <w:r w:rsidRPr="0030566D">
              <w:rPr>
                <w:rFonts w:ascii="Arial" w:hAnsi="Arial" w:cs="Arial"/>
                <w:sz w:val="24"/>
                <w:szCs w:val="24"/>
              </w:rPr>
              <w:t xml:space="preserve">What are  lifting equipment </w:t>
            </w:r>
          </w:p>
        </w:tc>
        <w:tc>
          <w:tcPr>
            <w:tcW w:w="589" w:type="pct"/>
            <w:tcBorders>
              <w:top w:val="nil"/>
              <w:left w:val="nil"/>
              <w:bottom w:val="nil"/>
              <w:right w:val="nil"/>
            </w:tcBorders>
          </w:tcPr>
          <w:p w:rsidR="007743F8" w:rsidRPr="0030566D" w:rsidRDefault="0030566D" w:rsidP="0030566D">
            <w:pPr>
              <w:pBdr>
                <w:bar w:val="single" w:sz="4" w:color="auto"/>
              </w:pBdr>
              <w:spacing w:line="276" w:lineRule="auto"/>
              <w:rPr>
                <w:rFonts w:ascii="Arial" w:hAnsi="Arial" w:cs="Arial"/>
                <w:sz w:val="24"/>
                <w:szCs w:val="24"/>
              </w:rPr>
            </w:pPr>
            <w:r w:rsidRPr="0030566D">
              <w:rPr>
                <w:rFonts w:ascii="Arial" w:hAnsi="Arial" w:cs="Arial"/>
                <w:sz w:val="24"/>
                <w:szCs w:val="24"/>
              </w:rPr>
              <w:t xml:space="preserve">2 Marks </w:t>
            </w:r>
          </w:p>
        </w:tc>
      </w:tr>
      <w:tr w:rsidR="0030566D" w:rsidRPr="0030566D" w:rsidTr="00EE6D10">
        <w:tc>
          <w:tcPr>
            <w:tcW w:w="295"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11</w:t>
            </w:r>
          </w:p>
        </w:tc>
        <w:tc>
          <w:tcPr>
            <w:tcW w:w="4116" w:type="pct"/>
            <w:tcBorders>
              <w:top w:val="nil"/>
              <w:left w:val="nil"/>
              <w:bottom w:val="nil"/>
              <w:right w:val="nil"/>
            </w:tcBorders>
          </w:tcPr>
          <w:p w:rsidR="00207706"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 xml:space="preserve">Define the following terms:     </w:t>
            </w:r>
          </w:p>
          <w:p w:rsidR="007743F8" w:rsidRPr="0030566D" w:rsidRDefault="00207706" w:rsidP="0030566D">
            <w:pPr>
              <w:pStyle w:val="ListParagraph"/>
              <w:numPr>
                <w:ilvl w:val="0"/>
                <w:numId w:val="4"/>
              </w:numPr>
              <w:pBdr>
                <w:bar w:val="single" w:sz="4" w:color="auto"/>
              </w:pBdr>
              <w:spacing w:line="276" w:lineRule="auto"/>
              <w:jc w:val="left"/>
              <w:rPr>
                <w:rFonts w:ascii="Arial" w:hAnsi="Arial" w:cs="Arial"/>
                <w:sz w:val="24"/>
                <w:szCs w:val="24"/>
              </w:rPr>
            </w:pPr>
            <w:r w:rsidRPr="0030566D">
              <w:rPr>
                <w:rFonts w:ascii="Arial" w:hAnsi="Arial" w:cs="Arial"/>
                <w:sz w:val="24"/>
                <w:szCs w:val="24"/>
              </w:rPr>
              <w:t>F</w:t>
            </w:r>
            <w:r w:rsidR="007743F8" w:rsidRPr="0030566D">
              <w:rPr>
                <w:rFonts w:ascii="Arial" w:hAnsi="Arial" w:cs="Arial"/>
                <w:sz w:val="24"/>
                <w:szCs w:val="24"/>
              </w:rPr>
              <w:t xml:space="preserve">irst aid   </w:t>
            </w:r>
          </w:p>
          <w:p w:rsidR="007743F8" w:rsidRPr="0030566D" w:rsidRDefault="007743F8" w:rsidP="0030566D">
            <w:pPr>
              <w:pStyle w:val="ListParagraph"/>
              <w:numPr>
                <w:ilvl w:val="0"/>
                <w:numId w:val="4"/>
              </w:numPr>
              <w:pBdr>
                <w:bar w:val="single" w:sz="4" w:color="auto"/>
              </w:pBdr>
              <w:spacing w:line="276" w:lineRule="auto"/>
              <w:jc w:val="left"/>
              <w:rPr>
                <w:rFonts w:ascii="Arial" w:hAnsi="Arial" w:cs="Arial"/>
                <w:spacing w:val="-3"/>
                <w:sz w:val="24"/>
                <w:szCs w:val="24"/>
                <w:shd w:val="clear" w:color="auto" w:fill="FFFFFF"/>
              </w:rPr>
            </w:pPr>
            <w:r w:rsidRPr="0030566D">
              <w:rPr>
                <w:rFonts w:ascii="Arial" w:hAnsi="Arial" w:cs="Arial"/>
                <w:sz w:val="24"/>
                <w:szCs w:val="24"/>
              </w:rPr>
              <w:t>Hazard</w:t>
            </w:r>
          </w:p>
        </w:tc>
        <w:tc>
          <w:tcPr>
            <w:tcW w:w="589" w:type="pct"/>
            <w:tcBorders>
              <w:top w:val="nil"/>
              <w:left w:val="nil"/>
              <w:bottom w:val="nil"/>
              <w:right w:val="nil"/>
            </w:tcBorders>
          </w:tcPr>
          <w:p w:rsidR="0030566D" w:rsidRPr="0030566D" w:rsidRDefault="0030566D" w:rsidP="0030566D">
            <w:pPr>
              <w:pBdr>
                <w:bar w:val="single" w:sz="4" w:color="auto"/>
              </w:pBdr>
              <w:spacing w:line="276" w:lineRule="auto"/>
              <w:jc w:val="left"/>
              <w:rPr>
                <w:rFonts w:ascii="Arial" w:hAnsi="Arial" w:cs="Arial"/>
                <w:sz w:val="24"/>
                <w:szCs w:val="24"/>
              </w:rPr>
            </w:pPr>
          </w:p>
          <w:p w:rsidR="0030566D" w:rsidRPr="0030566D" w:rsidRDefault="0030566D" w:rsidP="0030566D">
            <w:pPr>
              <w:pBdr>
                <w:bar w:val="single" w:sz="4" w:color="auto"/>
              </w:pBdr>
              <w:spacing w:line="276" w:lineRule="auto"/>
              <w:jc w:val="left"/>
              <w:rPr>
                <w:rFonts w:ascii="Arial" w:hAnsi="Arial" w:cs="Arial"/>
                <w:sz w:val="24"/>
                <w:szCs w:val="24"/>
              </w:rPr>
            </w:pPr>
          </w:p>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2 Marks</w:t>
            </w:r>
          </w:p>
        </w:tc>
      </w:tr>
      <w:tr w:rsidR="0030566D" w:rsidRPr="0030566D" w:rsidTr="00EE6D10">
        <w:tc>
          <w:tcPr>
            <w:tcW w:w="295"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12</w:t>
            </w:r>
          </w:p>
        </w:tc>
        <w:tc>
          <w:tcPr>
            <w:tcW w:w="4116"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b/>
                <w:bCs/>
                <w:sz w:val="24"/>
                <w:szCs w:val="24"/>
              </w:rPr>
            </w:pPr>
            <w:r w:rsidRPr="0030566D">
              <w:rPr>
                <w:rFonts w:ascii="Arial" w:hAnsi="Arial" w:cs="Arial"/>
                <w:sz w:val="24"/>
                <w:szCs w:val="24"/>
              </w:rPr>
              <w:t>Differentiate between mechanical hazards and chemical hazards giving examples for each</w:t>
            </w:r>
          </w:p>
        </w:tc>
        <w:tc>
          <w:tcPr>
            <w:tcW w:w="589"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2 Marks</w:t>
            </w:r>
          </w:p>
        </w:tc>
      </w:tr>
      <w:tr w:rsidR="0030566D" w:rsidRPr="0030566D" w:rsidTr="00EE6D10">
        <w:tc>
          <w:tcPr>
            <w:tcW w:w="295"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13</w:t>
            </w:r>
          </w:p>
        </w:tc>
        <w:tc>
          <w:tcPr>
            <w:tcW w:w="4116"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b/>
                <w:sz w:val="24"/>
                <w:szCs w:val="24"/>
              </w:rPr>
            </w:pPr>
            <w:r w:rsidRPr="0030566D">
              <w:rPr>
                <w:rFonts w:ascii="Arial" w:hAnsi="Arial" w:cs="Arial"/>
                <w:sz w:val="24"/>
                <w:szCs w:val="24"/>
              </w:rPr>
              <w:t xml:space="preserve">Measuring instruments are classified into two main types based on their construction, working and method of showing output. State the </w:t>
            </w:r>
            <w:r w:rsidRPr="003032A8">
              <w:rPr>
                <w:rFonts w:ascii="Arial" w:hAnsi="Arial" w:cs="Arial"/>
                <w:sz w:val="24"/>
                <w:szCs w:val="24"/>
              </w:rPr>
              <w:t>two</w:t>
            </w:r>
            <w:r w:rsidR="00EE6D10">
              <w:rPr>
                <w:rFonts w:ascii="Arial" w:hAnsi="Arial" w:cs="Arial"/>
                <w:sz w:val="24"/>
                <w:szCs w:val="24"/>
              </w:rPr>
              <w:t>.</w:t>
            </w:r>
          </w:p>
          <w:p w:rsidR="00207706" w:rsidRPr="0030566D" w:rsidRDefault="00207706" w:rsidP="0030566D">
            <w:pPr>
              <w:pBdr>
                <w:bar w:val="single" w:sz="4" w:color="auto"/>
              </w:pBdr>
              <w:spacing w:line="276" w:lineRule="auto"/>
              <w:jc w:val="left"/>
              <w:rPr>
                <w:rFonts w:ascii="Arial" w:hAnsi="Arial" w:cs="Arial"/>
                <w:b/>
                <w:sz w:val="24"/>
                <w:szCs w:val="24"/>
              </w:rPr>
            </w:pPr>
          </w:p>
          <w:p w:rsidR="00207706" w:rsidRPr="0030566D" w:rsidRDefault="00207706" w:rsidP="0030566D">
            <w:pPr>
              <w:pBdr>
                <w:bar w:val="single" w:sz="4" w:color="auto"/>
              </w:pBdr>
              <w:spacing w:line="276" w:lineRule="auto"/>
              <w:jc w:val="left"/>
              <w:rPr>
                <w:rFonts w:ascii="Arial" w:hAnsi="Arial" w:cs="Arial"/>
                <w:b/>
                <w:sz w:val="24"/>
                <w:szCs w:val="24"/>
              </w:rPr>
            </w:pPr>
          </w:p>
          <w:p w:rsidR="00207706" w:rsidRPr="0030566D" w:rsidRDefault="00207706" w:rsidP="0030566D">
            <w:pPr>
              <w:pBdr>
                <w:bar w:val="single" w:sz="4" w:color="auto"/>
              </w:pBdr>
              <w:spacing w:line="276" w:lineRule="auto"/>
              <w:jc w:val="left"/>
              <w:rPr>
                <w:rFonts w:ascii="Arial" w:hAnsi="Arial" w:cs="Arial"/>
                <w:b/>
                <w:sz w:val="24"/>
                <w:szCs w:val="24"/>
              </w:rPr>
            </w:pPr>
          </w:p>
          <w:p w:rsidR="00F769F6" w:rsidRDefault="00F769F6" w:rsidP="0030566D">
            <w:pPr>
              <w:pBdr>
                <w:bar w:val="single" w:sz="4" w:color="auto"/>
              </w:pBdr>
              <w:spacing w:line="276" w:lineRule="auto"/>
              <w:jc w:val="left"/>
              <w:rPr>
                <w:rFonts w:ascii="Arial" w:hAnsi="Arial" w:cs="Arial"/>
                <w:b/>
                <w:sz w:val="24"/>
                <w:szCs w:val="24"/>
              </w:rPr>
            </w:pPr>
          </w:p>
          <w:p w:rsidR="00207706" w:rsidRPr="0030566D" w:rsidRDefault="00207706" w:rsidP="0030566D">
            <w:pPr>
              <w:pBdr>
                <w:bar w:val="single" w:sz="4" w:color="auto"/>
              </w:pBdr>
              <w:spacing w:line="276" w:lineRule="auto"/>
              <w:jc w:val="left"/>
              <w:rPr>
                <w:rFonts w:ascii="Arial" w:hAnsi="Arial" w:cs="Arial"/>
                <w:b/>
                <w:sz w:val="24"/>
                <w:szCs w:val="24"/>
              </w:rPr>
            </w:pPr>
          </w:p>
          <w:p w:rsidR="00207706" w:rsidRPr="0030566D" w:rsidRDefault="00207706" w:rsidP="0030566D">
            <w:pPr>
              <w:pBdr>
                <w:bar w:val="single" w:sz="4" w:color="auto"/>
              </w:pBdr>
              <w:spacing w:line="276" w:lineRule="auto"/>
              <w:jc w:val="left"/>
              <w:rPr>
                <w:rFonts w:ascii="Arial" w:hAnsi="Arial" w:cs="Arial"/>
                <w:b/>
                <w:bCs/>
                <w:sz w:val="24"/>
                <w:szCs w:val="24"/>
              </w:rPr>
            </w:pPr>
          </w:p>
        </w:tc>
        <w:tc>
          <w:tcPr>
            <w:tcW w:w="589" w:type="pct"/>
            <w:tcBorders>
              <w:top w:val="nil"/>
              <w:left w:val="nil"/>
              <w:bottom w:val="nil"/>
              <w:right w:val="nil"/>
            </w:tcBorders>
          </w:tcPr>
          <w:p w:rsidR="0030566D" w:rsidRPr="0030566D" w:rsidRDefault="0030566D" w:rsidP="0030566D">
            <w:pPr>
              <w:pBdr>
                <w:bar w:val="single" w:sz="4" w:color="auto"/>
              </w:pBdr>
              <w:spacing w:line="276" w:lineRule="auto"/>
              <w:jc w:val="left"/>
              <w:rPr>
                <w:rFonts w:ascii="Arial" w:hAnsi="Arial" w:cs="Arial"/>
                <w:sz w:val="24"/>
                <w:szCs w:val="24"/>
              </w:rPr>
            </w:pPr>
          </w:p>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2 Marks</w:t>
            </w:r>
          </w:p>
        </w:tc>
      </w:tr>
      <w:tr w:rsidR="0030566D" w:rsidRPr="0030566D" w:rsidTr="00EE6D10">
        <w:tc>
          <w:tcPr>
            <w:tcW w:w="295" w:type="pct"/>
            <w:tcBorders>
              <w:top w:val="nil"/>
              <w:left w:val="nil"/>
              <w:bottom w:val="nil"/>
              <w:right w:val="nil"/>
            </w:tcBorders>
          </w:tcPr>
          <w:p w:rsidR="00372495" w:rsidRPr="0030566D" w:rsidRDefault="00372495" w:rsidP="0030566D">
            <w:pPr>
              <w:pBdr>
                <w:bar w:val="single" w:sz="4" w:color="auto"/>
              </w:pBdr>
              <w:spacing w:line="276" w:lineRule="auto"/>
              <w:jc w:val="left"/>
              <w:rPr>
                <w:rFonts w:ascii="Arial" w:hAnsi="Arial" w:cs="Arial"/>
                <w:sz w:val="24"/>
                <w:szCs w:val="24"/>
              </w:rPr>
            </w:pPr>
          </w:p>
        </w:tc>
        <w:tc>
          <w:tcPr>
            <w:tcW w:w="4705" w:type="pct"/>
            <w:gridSpan w:val="2"/>
            <w:tcBorders>
              <w:top w:val="nil"/>
              <w:left w:val="nil"/>
              <w:bottom w:val="nil"/>
              <w:right w:val="nil"/>
            </w:tcBorders>
          </w:tcPr>
          <w:p w:rsidR="00372495" w:rsidRPr="0030566D" w:rsidRDefault="00372495" w:rsidP="0030566D">
            <w:pPr>
              <w:pBdr>
                <w:bar w:val="single" w:sz="4" w:color="auto"/>
              </w:pBdr>
              <w:spacing w:line="276" w:lineRule="auto"/>
              <w:jc w:val="center"/>
              <w:rPr>
                <w:rFonts w:ascii="Arial" w:hAnsi="Arial" w:cs="Arial"/>
                <w:b/>
                <w:bCs/>
                <w:sz w:val="24"/>
                <w:szCs w:val="24"/>
              </w:rPr>
            </w:pPr>
            <w:r w:rsidRPr="0030566D">
              <w:rPr>
                <w:rFonts w:ascii="Arial" w:hAnsi="Arial" w:cs="Arial"/>
                <w:b/>
                <w:bCs/>
                <w:sz w:val="24"/>
                <w:szCs w:val="24"/>
              </w:rPr>
              <w:t>SECTION B</w:t>
            </w:r>
          </w:p>
          <w:p w:rsidR="00372495" w:rsidRPr="00EE6D10" w:rsidRDefault="00372495" w:rsidP="00EE6D10">
            <w:pPr>
              <w:pBdr>
                <w:bar w:val="single" w:sz="4" w:color="auto"/>
              </w:pBdr>
              <w:spacing w:line="276" w:lineRule="auto"/>
              <w:jc w:val="center"/>
              <w:rPr>
                <w:rFonts w:ascii="Arial" w:hAnsi="Arial" w:cs="Arial"/>
                <w:b/>
                <w:bCs/>
                <w:sz w:val="24"/>
                <w:szCs w:val="24"/>
              </w:rPr>
            </w:pPr>
            <w:r w:rsidRPr="0030566D">
              <w:rPr>
                <w:rFonts w:ascii="Arial" w:hAnsi="Arial" w:cs="Arial"/>
                <w:b/>
                <w:bCs/>
                <w:sz w:val="24"/>
                <w:szCs w:val="24"/>
              </w:rPr>
              <w:t>ATTEMPT QUESTION 14 AND ANY OTHER TWO QUESTIONS</w:t>
            </w:r>
          </w:p>
        </w:tc>
      </w:tr>
      <w:tr w:rsidR="0030566D" w:rsidRPr="0030566D" w:rsidTr="00EE6D10">
        <w:trPr>
          <w:trHeight w:val="90"/>
        </w:trPr>
        <w:tc>
          <w:tcPr>
            <w:tcW w:w="295"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t>14</w:t>
            </w:r>
          </w:p>
        </w:tc>
        <w:tc>
          <w:tcPr>
            <w:tcW w:w="4116" w:type="pct"/>
            <w:tcBorders>
              <w:top w:val="nil"/>
              <w:left w:val="nil"/>
              <w:bottom w:val="nil"/>
              <w:right w:val="nil"/>
            </w:tcBorders>
          </w:tcPr>
          <w:p w:rsidR="00372495" w:rsidRPr="0030566D" w:rsidRDefault="00372495" w:rsidP="0030566D">
            <w:pPr>
              <w:pStyle w:val="ListParagraph"/>
              <w:numPr>
                <w:ilvl w:val="0"/>
                <w:numId w:val="7"/>
              </w:numPr>
              <w:pBdr>
                <w:bar w:val="single" w:sz="4" w:color="auto"/>
              </w:pBdr>
              <w:spacing w:after="200" w:line="276" w:lineRule="auto"/>
              <w:jc w:val="left"/>
              <w:rPr>
                <w:rFonts w:ascii="Arial" w:hAnsi="Arial" w:cs="Arial"/>
                <w:sz w:val="24"/>
                <w:szCs w:val="24"/>
              </w:rPr>
            </w:pPr>
            <w:r w:rsidRPr="0030566D">
              <w:rPr>
                <w:rFonts w:ascii="Arial" w:hAnsi="Arial" w:cs="Arial"/>
                <w:sz w:val="24"/>
                <w:szCs w:val="24"/>
              </w:rPr>
              <w:t xml:space="preserve">What are the </w:t>
            </w:r>
            <w:r w:rsidR="0030566D" w:rsidRPr="0030566D">
              <w:rPr>
                <w:rFonts w:ascii="Arial" w:hAnsi="Arial" w:cs="Arial"/>
                <w:sz w:val="24"/>
                <w:szCs w:val="24"/>
              </w:rPr>
              <w:t xml:space="preserve">three </w:t>
            </w:r>
            <w:r w:rsidRPr="0030566D">
              <w:rPr>
                <w:rFonts w:ascii="Arial" w:hAnsi="Arial" w:cs="Arial"/>
                <w:sz w:val="24"/>
                <w:szCs w:val="24"/>
              </w:rPr>
              <w:t xml:space="preserve">most common causes of plant breakdown </w:t>
            </w:r>
            <w:r w:rsidRPr="0030566D">
              <w:rPr>
                <w:rFonts w:ascii="Arial" w:hAnsi="Arial" w:cs="Arial"/>
                <w:sz w:val="24"/>
                <w:szCs w:val="24"/>
              </w:rPr>
              <w:tab/>
            </w:r>
          </w:p>
          <w:p w:rsidR="00372495" w:rsidRPr="0030566D" w:rsidRDefault="00372495" w:rsidP="0030566D">
            <w:pPr>
              <w:pStyle w:val="ListParagraph"/>
              <w:numPr>
                <w:ilvl w:val="0"/>
                <w:numId w:val="7"/>
              </w:numPr>
              <w:pBdr>
                <w:bar w:val="single" w:sz="4" w:color="auto"/>
              </w:pBdr>
              <w:spacing w:after="200" w:line="276" w:lineRule="auto"/>
              <w:jc w:val="left"/>
              <w:rPr>
                <w:rFonts w:ascii="Arial" w:hAnsi="Arial" w:cs="Arial"/>
                <w:sz w:val="24"/>
                <w:szCs w:val="24"/>
              </w:rPr>
            </w:pPr>
            <w:r w:rsidRPr="0030566D">
              <w:rPr>
                <w:rFonts w:ascii="Arial" w:hAnsi="Arial" w:cs="Arial"/>
                <w:sz w:val="24"/>
                <w:szCs w:val="24"/>
              </w:rPr>
              <w:t>Identify FOUR factors to consider when purchasing a pump</w:t>
            </w:r>
          </w:p>
          <w:p w:rsidR="00372495" w:rsidRPr="0030566D" w:rsidRDefault="00372495" w:rsidP="0030566D">
            <w:pPr>
              <w:pStyle w:val="ListParagraph"/>
              <w:numPr>
                <w:ilvl w:val="0"/>
                <w:numId w:val="7"/>
              </w:numPr>
              <w:pBdr>
                <w:bar w:val="single" w:sz="4" w:color="auto"/>
              </w:pBdr>
              <w:spacing w:after="160" w:line="276" w:lineRule="auto"/>
              <w:jc w:val="left"/>
              <w:rPr>
                <w:rFonts w:ascii="Arial" w:hAnsi="Arial" w:cs="Arial"/>
                <w:sz w:val="24"/>
                <w:szCs w:val="24"/>
              </w:rPr>
            </w:pPr>
            <w:r w:rsidRPr="0030566D">
              <w:rPr>
                <w:rFonts w:ascii="Arial" w:hAnsi="Arial" w:cs="Arial"/>
                <w:sz w:val="24"/>
                <w:szCs w:val="24"/>
              </w:rPr>
              <w:t xml:space="preserve">Explain THREE functions of cutting fluids.                                         </w:t>
            </w:r>
          </w:p>
          <w:p w:rsidR="007743F8" w:rsidRPr="0030566D" w:rsidRDefault="00372495" w:rsidP="0030566D">
            <w:pPr>
              <w:pStyle w:val="ListParagraph"/>
              <w:numPr>
                <w:ilvl w:val="0"/>
                <w:numId w:val="7"/>
              </w:numPr>
              <w:pBdr>
                <w:bar w:val="single" w:sz="4" w:color="auto"/>
              </w:pBdr>
              <w:spacing w:after="200" w:line="276" w:lineRule="auto"/>
              <w:jc w:val="left"/>
              <w:rPr>
                <w:rFonts w:ascii="Arial" w:hAnsi="Arial" w:cs="Arial"/>
                <w:sz w:val="24"/>
                <w:szCs w:val="24"/>
              </w:rPr>
            </w:pPr>
            <w:r w:rsidRPr="0030566D">
              <w:rPr>
                <w:rFonts w:ascii="Arial" w:hAnsi="Arial" w:cs="Arial"/>
                <w:sz w:val="24"/>
                <w:szCs w:val="24"/>
              </w:rPr>
              <w:t>Outline the FOUR main procedures for conduit installation.</w:t>
            </w:r>
          </w:p>
        </w:tc>
        <w:tc>
          <w:tcPr>
            <w:tcW w:w="589" w:type="pct"/>
            <w:tcBorders>
              <w:top w:val="nil"/>
              <w:left w:val="nil"/>
              <w:bottom w:val="nil"/>
              <w:right w:val="nil"/>
            </w:tcBorders>
          </w:tcPr>
          <w:p w:rsidR="007743F8" w:rsidRPr="0030566D" w:rsidRDefault="0030566D" w:rsidP="00EE6D10">
            <w:pPr>
              <w:pBdr>
                <w:bar w:val="single" w:sz="4" w:color="auto"/>
              </w:pBdr>
              <w:spacing w:line="276" w:lineRule="auto"/>
              <w:rPr>
                <w:rFonts w:ascii="Arial" w:hAnsi="Arial" w:cs="Arial"/>
                <w:sz w:val="24"/>
                <w:szCs w:val="24"/>
              </w:rPr>
            </w:pPr>
            <w:r w:rsidRPr="0030566D">
              <w:rPr>
                <w:rFonts w:ascii="Arial" w:hAnsi="Arial" w:cs="Arial"/>
                <w:sz w:val="24"/>
                <w:szCs w:val="24"/>
              </w:rPr>
              <w:t>6 Marks</w:t>
            </w:r>
          </w:p>
          <w:p w:rsidR="0030566D" w:rsidRPr="0030566D" w:rsidRDefault="0030566D" w:rsidP="00EE6D10">
            <w:pPr>
              <w:pBdr>
                <w:bar w:val="single" w:sz="4" w:color="auto"/>
              </w:pBdr>
              <w:spacing w:line="276" w:lineRule="auto"/>
              <w:rPr>
                <w:rFonts w:ascii="Arial" w:hAnsi="Arial" w:cs="Arial"/>
                <w:sz w:val="24"/>
                <w:szCs w:val="24"/>
              </w:rPr>
            </w:pPr>
            <w:r w:rsidRPr="0030566D">
              <w:rPr>
                <w:rFonts w:ascii="Arial" w:hAnsi="Arial" w:cs="Arial"/>
                <w:sz w:val="24"/>
                <w:szCs w:val="24"/>
              </w:rPr>
              <w:t>4 Marks</w:t>
            </w:r>
          </w:p>
          <w:p w:rsidR="0030566D" w:rsidRPr="0030566D" w:rsidRDefault="0030566D" w:rsidP="00EE6D10">
            <w:pPr>
              <w:pBdr>
                <w:bar w:val="single" w:sz="4" w:color="auto"/>
              </w:pBdr>
              <w:spacing w:line="276" w:lineRule="auto"/>
              <w:rPr>
                <w:rFonts w:ascii="Arial" w:hAnsi="Arial" w:cs="Arial"/>
                <w:sz w:val="24"/>
                <w:szCs w:val="24"/>
              </w:rPr>
            </w:pPr>
            <w:r w:rsidRPr="0030566D">
              <w:rPr>
                <w:rFonts w:ascii="Arial" w:hAnsi="Arial" w:cs="Arial"/>
                <w:sz w:val="24"/>
                <w:szCs w:val="24"/>
              </w:rPr>
              <w:t>6 Marks</w:t>
            </w:r>
          </w:p>
          <w:p w:rsidR="007743F8" w:rsidRPr="0030566D" w:rsidRDefault="0030566D" w:rsidP="00EE6D10">
            <w:pPr>
              <w:pBdr>
                <w:bar w:val="single" w:sz="4" w:color="auto"/>
              </w:pBdr>
              <w:spacing w:line="276" w:lineRule="auto"/>
              <w:rPr>
                <w:rFonts w:ascii="Arial" w:hAnsi="Arial" w:cs="Arial"/>
                <w:sz w:val="24"/>
                <w:szCs w:val="24"/>
              </w:rPr>
            </w:pPr>
            <w:r w:rsidRPr="0030566D">
              <w:rPr>
                <w:rFonts w:ascii="Arial" w:hAnsi="Arial" w:cs="Arial"/>
                <w:sz w:val="24"/>
                <w:szCs w:val="24"/>
              </w:rPr>
              <w:t xml:space="preserve">4 </w:t>
            </w:r>
            <w:r w:rsidR="00372495" w:rsidRPr="0030566D">
              <w:rPr>
                <w:rFonts w:ascii="Arial" w:hAnsi="Arial" w:cs="Arial"/>
                <w:sz w:val="24"/>
                <w:szCs w:val="24"/>
              </w:rPr>
              <w:t>Marks</w:t>
            </w:r>
          </w:p>
        </w:tc>
      </w:tr>
      <w:tr w:rsidR="0030566D" w:rsidRPr="0030566D" w:rsidTr="00EE6D10">
        <w:tc>
          <w:tcPr>
            <w:tcW w:w="295" w:type="pct"/>
            <w:tcBorders>
              <w:top w:val="nil"/>
              <w:left w:val="nil"/>
              <w:bottom w:val="nil"/>
              <w:right w:val="nil"/>
            </w:tcBorders>
          </w:tcPr>
          <w:p w:rsidR="007743F8" w:rsidRPr="0030566D" w:rsidRDefault="007743F8" w:rsidP="0030566D">
            <w:pPr>
              <w:pBdr>
                <w:bar w:val="single" w:sz="4" w:color="auto"/>
              </w:pBdr>
              <w:spacing w:line="276" w:lineRule="auto"/>
              <w:jc w:val="left"/>
              <w:rPr>
                <w:rFonts w:ascii="Arial" w:hAnsi="Arial" w:cs="Arial"/>
                <w:sz w:val="24"/>
                <w:szCs w:val="24"/>
              </w:rPr>
            </w:pPr>
            <w:r w:rsidRPr="0030566D">
              <w:rPr>
                <w:rFonts w:ascii="Arial" w:hAnsi="Arial" w:cs="Arial"/>
                <w:sz w:val="24"/>
                <w:szCs w:val="24"/>
              </w:rPr>
              <w:lastRenderedPageBreak/>
              <w:t>15</w:t>
            </w:r>
          </w:p>
        </w:tc>
        <w:tc>
          <w:tcPr>
            <w:tcW w:w="4116" w:type="pct"/>
            <w:tcBorders>
              <w:top w:val="nil"/>
              <w:left w:val="nil"/>
              <w:bottom w:val="nil"/>
              <w:right w:val="nil"/>
            </w:tcBorders>
          </w:tcPr>
          <w:p w:rsidR="007743F8" w:rsidRPr="0030566D" w:rsidRDefault="00372495" w:rsidP="0030566D">
            <w:pPr>
              <w:pBdr>
                <w:bar w:val="single" w:sz="4" w:color="auto"/>
              </w:pBdr>
              <w:spacing w:line="276" w:lineRule="auto"/>
              <w:jc w:val="left"/>
              <w:rPr>
                <w:rFonts w:ascii="Arial" w:eastAsia="SimSun" w:hAnsi="Arial" w:cs="Arial"/>
                <w:sz w:val="24"/>
                <w:szCs w:val="24"/>
                <w:shd w:val="clear" w:color="auto" w:fill="FFFFFF"/>
              </w:rPr>
            </w:pPr>
            <w:r w:rsidRPr="0030566D">
              <w:rPr>
                <w:rFonts w:ascii="Arial" w:eastAsia="SimSun" w:hAnsi="Arial" w:cs="Arial"/>
                <w:sz w:val="24"/>
                <w:szCs w:val="24"/>
                <w:shd w:val="clear" w:color="auto" w:fill="FFFFFF"/>
              </w:rPr>
              <w:t xml:space="preserve">a) </w:t>
            </w:r>
            <w:r w:rsidR="007743F8" w:rsidRPr="0030566D">
              <w:rPr>
                <w:rFonts w:ascii="Arial" w:eastAsia="SimSun" w:hAnsi="Arial" w:cs="Arial"/>
                <w:sz w:val="24"/>
                <w:szCs w:val="24"/>
                <w:shd w:val="clear" w:color="auto" w:fill="FFFFFF"/>
              </w:rPr>
              <w:t>In a series of successive measurements in an experiment, the readings of the period of oscillation of a simple pendul</w:t>
            </w:r>
            <w:r w:rsidR="0030566D" w:rsidRPr="0030566D">
              <w:rPr>
                <w:rFonts w:ascii="Arial" w:eastAsia="SimSun" w:hAnsi="Arial" w:cs="Arial"/>
                <w:sz w:val="24"/>
                <w:szCs w:val="24"/>
                <w:shd w:val="clear" w:color="auto" w:fill="FFFFFF"/>
              </w:rPr>
              <w:t>um were found to be 2.63s, 2.56</w:t>
            </w:r>
            <w:r w:rsidR="007743F8" w:rsidRPr="0030566D">
              <w:rPr>
                <w:rFonts w:ascii="Arial" w:eastAsia="SimSun" w:hAnsi="Arial" w:cs="Arial"/>
                <w:sz w:val="24"/>
                <w:szCs w:val="24"/>
                <w:shd w:val="clear" w:color="auto" w:fill="FFFFFF"/>
              </w:rPr>
              <w:t>s, 2.42s, 2.71s and 2.80s. Calculate</w:t>
            </w:r>
          </w:p>
          <w:p w:rsidR="007743F8" w:rsidRPr="0030566D" w:rsidRDefault="007743F8" w:rsidP="0030566D">
            <w:pPr>
              <w:pBdr>
                <w:bar w:val="single" w:sz="4" w:color="auto"/>
              </w:pBdr>
              <w:spacing w:line="276" w:lineRule="auto"/>
              <w:jc w:val="left"/>
              <w:rPr>
                <w:rFonts w:ascii="Arial" w:eastAsia="SimSun" w:hAnsi="Arial" w:cs="Arial"/>
                <w:sz w:val="24"/>
                <w:szCs w:val="24"/>
                <w:shd w:val="clear" w:color="auto" w:fill="FFFFFF"/>
              </w:rPr>
            </w:pPr>
            <w:r w:rsidRPr="0030566D">
              <w:rPr>
                <w:rFonts w:ascii="Arial" w:eastAsia="SimSun" w:hAnsi="Arial" w:cs="Arial"/>
                <w:sz w:val="24"/>
                <w:szCs w:val="24"/>
                <w:shd w:val="clear" w:color="auto" w:fill="FFFFFF"/>
              </w:rPr>
              <w:t xml:space="preserve"> (i) the mean value of the period of oscillation</w:t>
            </w:r>
          </w:p>
          <w:p w:rsidR="007743F8" w:rsidRPr="0030566D" w:rsidRDefault="007743F8" w:rsidP="0030566D">
            <w:pPr>
              <w:pBdr>
                <w:bar w:val="single" w:sz="4" w:color="auto"/>
              </w:pBdr>
              <w:spacing w:line="276" w:lineRule="auto"/>
              <w:jc w:val="left"/>
              <w:rPr>
                <w:rFonts w:ascii="Arial" w:eastAsia="SimSun" w:hAnsi="Arial" w:cs="Arial"/>
                <w:sz w:val="24"/>
                <w:szCs w:val="24"/>
                <w:shd w:val="clear" w:color="auto" w:fill="FFFFFF"/>
              </w:rPr>
            </w:pPr>
            <w:r w:rsidRPr="0030566D">
              <w:rPr>
                <w:rFonts w:ascii="Arial" w:eastAsia="SimSun" w:hAnsi="Arial" w:cs="Arial"/>
                <w:sz w:val="24"/>
                <w:szCs w:val="24"/>
                <w:shd w:val="clear" w:color="auto" w:fill="FFFFFF"/>
              </w:rPr>
              <w:t xml:space="preserve"> (ii) the absolute error in each measurement </w:t>
            </w:r>
          </w:p>
          <w:p w:rsidR="007743F8" w:rsidRPr="0030566D" w:rsidRDefault="007743F8" w:rsidP="0030566D">
            <w:pPr>
              <w:pBdr>
                <w:bar w:val="single" w:sz="4" w:color="auto"/>
              </w:pBdr>
              <w:spacing w:line="276" w:lineRule="auto"/>
              <w:jc w:val="left"/>
              <w:rPr>
                <w:rFonts w:ascii="Arial" w:eastAsia="SimSun" w:hAnsi="Arial" w:cs="Arial"/>
                <w:sz w:val="24"/>
                <w:szCs w:val="24"/>
                <w:shd w:val="clear" w:color="auto" w:fill="FFFFFF"/>
              </w:rPr>
            </w:pPr>
            <w:r w:rsidRPr="0030566D">
              <w:rPr>
                <w:rFonts w:ascii="Arial" w:eastAsia="SimSun" w:hAnsi="Arial" w:cs="Arial"/>
                <w:sz w:val="24"/>
                <w:szCs w:val="24"/>
                <w:shd w:val="clear" w:color="auto" w:fill="FFFFFF"/>
              </w:rPr>
              <w:t xml:space="preserve"> (iii) the mean absolute error </w:t>
            </w:r>
          </w:p>
          <w:p w:rsidR="007743F8" w:rsidRPr="0030566D" w:rsidRDefault="007743F8" w:rsidP="0030566D">
            <w:pPr>
              <w:pBdr>
                <w:bar w:val="single" w:sz="4" w:color="auto"/>
              </w:pBdr>
              <w:spacing w:line="276" w:lineRule="auto"/>
              <w:jc w:val="left"/>
              <w:rPr>
                <w:rFonts w:ascii="Arial" w:eastAsia="SimSun" w:hAnsi="Arial" w:cs="Arial"/>
                <w:sz w:val="24"/>
                <w:szCs w:val="24"/>
                <w:shd w:val="clear" w:color="auto" w:fill="FFFFFF"/>
              </w:rPr>
            </w:pPr>
            <w:r w:rsidRPr="0030566D">
              <w:rPr>
                <w:rFonts w:ascii="Arial" w:eastAsia="SimSun" w:hAnsi="Arial" w:cs="Arial"/>
                <w:sz w:val="24"/>
                <w:szCs w:val="24"/>
                <w:shd w:val="clear" w:color="auto" w:fill="FFFFFF"/>
              </w:rPr>
              <w:t xml:space="preserve"> (iv) the relative error </w:t>
            </w:r>
          </w:p>
          <w:p w:rsidR="00372495" w:rsidRPr="0030566D" w:rsidRDefault="007743F8" w:rsidP="0030566D">
            <w:pPr>
              <w:pBdr>
                <w:bar w:val="single" w:sz="4" w:color="auto"/>
              </w:pBdr>
              <w:spacing w:line="276" w:lineRule="auto"/>
              <w:jc w:val="left"/>
              <w:rPr>
                <w:rFonts w:ascii="Arial" w:eastAsia="SimSun" w:hAnsi="Arial" w:cs="Arial"/>
                <w:sz w:val="24"/>
                <w:szCs w:val="24"/>
                <w:shd w:val="clear" w:color="auto" w:fill="FFFFFF"/>
              </w:rPr>
            </w:pPr>
            <w:r w:rsidRPr="0030566D">
              <w:rPr>
                <w:rFonts w:ascii="Arial" w:eastAsia="SimSun" w:hAnsi="Arial" w:cs="Arial"/>
                <w:sz w:val="24"/>
                <w:szCs w:val="24"/>
                <w:shd w:val="clear" w:color="auto" w:fill="FFFFFF"/>
              </w:rPr>
              <w:t xml:space="preserve"> (v) </w:t>
            </w:r>
            <w:r w:rsidR="00372495" w:rsidRPr="0030566D">
              <w:rPr>
                <w:rFonts w:ascii="Arial" w:eastAsia="SimSun" w:hAnsi="Arial" w:cs="Arial"/>
                <w:sz w:val="24"/>
                <w:szCs w:val="24"/>
                <w:shd w:val="clear" w:color="auto" w:fill="FFFFFF"/>
              </w:rPr>
              <w:t>The</w:t>
            </w:r>
            <w:r w:rsidRPr="0030566D">
              <w:rPr>
                <w:rFonts w:ascii="Arial" w:eastAsia="SimSun" w:hAnsi="Arial" w:cs="Arial"/>
                <w:sz w:val="24"/>
                <w:szCs w:val="24"/>
                <w:shd w:val="clear" w:color="auto" w:fill="FFFFFF"/>
              </w:rPr>
              <w:t xml:space="preserve"> percentage error. Express the result in proper form. </w:t>
            </w:r>
          </w:p>
          <w:p w:rsidR="00507D2F" w:rsidRPr="0030566D" w:rsidRDefault="00507D2F" w:rsidP="0030566D">
            <w:pPr>
              <w:pStyle w:val="ListParagraph"/>
              <w:numPr>
                <w:ilvl w:val="0"/>
                <w:numId w:val="12"/>
              </w:numPr>
              <w:pBdr>
                <w:bar w:val="single" w:sz="4" w:color="auto"/>
              </w:pBdr>
              <w:spacing w:after="160" w:line="276" w:lineRule="auto"/>
              <w:jc w:val="left"/>
              <w:rPr>
                <w:rFonts w:ascii="Arial" w:hAnsi="Arial" w:cs="Arial"/>
                <w:sz w:val="24"/>
                <w:szCs w:val="24"/>
              </w:rPr>
            </w:pPr>
            <w:r w:rsidRPr="0030566D">
              <w:rPr>
                <w:rFonts w:ascii="Arial" w:hAnsi="Arial" w:cs="Arial"/>
                <w:sz w:val="24"/>
                <w:szCs w:val="24"/>
              </w:rPr>
              <w:t xml:space="preserve">Discuss the primary goals of first aid </w:t>
            </w:r>
            <w:r w:rsidRPr="0030566D">
              <w:rPr>
                <w:rFonts w:ascii="Arial" w:hAnsi="Arial" w:cs="Arial"/>
                <w:sz w:val="24"/>
                <w:szCs w:val="24"/>
              </w:rPr>
              <w:tab/>
            </w:r>
          </w:p>
          <w:p w:rsidR="00372495" w:rsidRPr="00EE6D10" w:rsidRDefault="00507D2F" w:rsidP="00EE6D10">
            <w:pPr>
              <w:pStyle w:val="ListParagraph"/>
              <w:numPr>
                <w:ilvl w:val="0"/>
                <w:numId w:val="12"/>
              </w:numPr>
              <w:pBdr>
                <w:bar w:val="single" w:sz="4" w:color="auto"/>
              </w:pBdr>
              <w:spacing w:after="160" w:line="276" w:lineRule="auto"/>
              <w:jc w:val="left"/>
              <w:rPr>
                <w:rFonts w:ascii="Arial" w:hAnsi="Arial" w:cs="Arial"/>
                <w:sz w:val="24"/>
                <w:szCs w:val="24"/>
              </w:rPr>
            </w:pPr>
            <w:r w:rsidRPr="0030566D">
              <w:rPr>
                <w:rFonts w:ascii="Arial" w:hAnsi="Arial" w:cs="Arial"/>
                <w:sz w:val="24"/>
                <w:szCs w:val="24"/>
              </w:rPr>
              <w:t xml:space="preserve">Environmental laws and regulations for workshops can vary significantly depending on the location, type of workshop, and the specific activities conducted within it. Discuss areas covered by environmental laws in workshops. </w:t>
            </w:r>
            <w:r w:rsidRPr="0030566D">
              <w:rPr>
                <w:rFonts w:ascii="Arial" w:hAnsi="Arial" w:cs="Arial"/>
                <w:sz w:val="24"/>
                <w:szCs w:val="24"/>
              </w:rPr>
              <w:tab/>
            </w:r>
            <w:r w:rsidRPr="0030566D">
              <w:rPr>
                <w:rFonts w:ascii="Arial" w:hAnsi="Arial" w:cs="Arial"/>
                <w:sz w:val="24"/>
                <w:szCs w:val="24"/>
              </w:rPr>
              <w:tab/>
            </w:r>
            <w:r w:rsidRPr="0030566D">
              <w:rPr>
                <w:rFonts w:ascii="Arial" w:hAnsi="Arial" w:cs="Arial"/>
                <w:sz w:val="24"/>
                <w:szCs w:val="24"/>
              </w:rPr>
              <w:tab/>
            </w:r>
            <w:r w:rsidRPr="0030566D">
              <w:rPr>
                <w:rFonts w:ascii="Arial" w:hAnsi="Arial" w:cs="Arial"/>
                <w:sz w:val="24"/>
                <w:szCs w:val="24"/>
              </w:rPr>
              <w:tab/>
            </w:r>
          </w:p>
        </w:tc>
        <w:tc>
          <w:tcPr>
            <w:tcW w:w="589" w:type="pct"/>
            <w:tcBorders>
              <w:top w:val="nil"/>
              <w:left w:val="nil"/>
              <w:bottom w:val="nil"/>
              <w:right w:val="nil"/>
            </w:tcBorders>
          </w:tcPr>
          <w:p w:rsidR="007743F8" w:rsidRPr="0030566D" w:rsidRDefault="007743F8" w:rsidP="00EE6D10">
            <w:pPr>
              <w:pBdr>
                <w:bar w:val="single" w:sz="4" w:color="auto"/>
              </w:pBdr>
              <w:spacing w:line="276" w:lineRule="auto"/>
              <w:jc w:val="left"/>
              <w:rPr>
                <w:rFonts w:ascii="Arial" w:hAnsi="Arial" w:cs="Arial"/>
                <w:sz w:val="24"/>
                <w:szCs w:val="24"/>
              </w:rPr>
            </w:pPr>
          </w:p>
          <w:p w:rsidR="007743F8" w:rsidRPr="0030566D" w:rsidRDefault="007743F8" w:rsidP="00EE6D10">
            <w:pPr>
              <w:pBdr>
                <w:bar w:val="single" w:sz="4" w:color="auto"/>
              </w:pBdr>
              <w:spacing w:line="276" w:lineRule="auto"/>
              <w:jc w:val="left"/>
              <w:rPr>
                <w:rFonts w:ascii="Arial" w:hAnsi="Arial" w:cs="Arial"/>
                <w:sz w:val="24"/>
                <w:szCs w:val="24"/>
              </w:rPr>
            </w:pPr>
          </w:p>
          <w:p w:rsidR="007743F8" w:rsidRPr="0030566D" w:rsidRDefault="007743F8" w:rsidP="00EE6D10">
            <w:pPr>
              <w:pBdr>
                <w:bar w:val="single" w:sz="4" w:color="auto"/>
              </w:pBdr>
              <w:spacing w:line="276" w:lineRule="auto"/>
              <w:jc w:val="left"/>
              <w:rPr>
                <w:rFonts w:ascii="Arial" w:hAnsi="Arial" w:cs="Arial"/>
                <w:sz w:val="24"/>
                <w:szCs w:val="24"/>
              </w:rPr>
            </w:pPr>
          </w:p>
          <w:p w:rsidR="007743F8" w:rsidRPr="0030566D" w:rsidRDefault="007743F8" w:rsidP="00EE6D10">
            <w:pPr>
              <w:pBdr>
                <w:bar w:val="single" w:sz="4" w:color="auto"/>
              </w:pBdr>
              <w:spacing w:line="276" w:lineRule="auto"/>
              <w:jc w:val="left"/>
              <w:rPr>
                <w:rFonts w:ascii="Arial" w:hAnsi="Arial" w:cs="Arial"/>
                <w:sz w:val="24"/>
                <w:szCs w:val="24"/>
              </w:rPr>
            </w:pPr>
            <w:r w:rsidRPr="0030566D">
              <w:rPr>
                <w:rFonts w:ascii="Arial" w:hAnsi="Arial" w:cs="Arial"/>
                <w:sz w:val="24"/>
                <w:szCs w:val="24"/>
              </w:rPr>
              <w:t>2</w:t>
            </w:r>
            <w:r w:rsidR="00507D2F" w:rsidRPr="0030566D">
              <w:rPr>
                <w:rFonts w:ascii="Arial" w:hAnsi="Arial" w:cs="Arial"/>
                <w:sz w:val="24"/>
                <w:szCs w:val="24"/>
              </w:rPr>
              <w:t xml:space="preserve"> Marks </w:t>
            </w:r>
          </w:p>
          <w:p w:rsidR="007743F8" w:rsidRPr="0030566D" w:rsidRDefault="007743F8" w:rsidP="00EE6D10">
            <w:pPr>
              <w:pBdr>
                <w:bar w:val="single" w:sz="4" w:color="auto"/>
              </w:pBdr>
              <w:spacing w:line="276" w:lineRule="auto"/>
              <w:jc w:val="left"/>
              <w:rPr>
                <w:rFonts w:ascii="Arial" w:hAnsi="Arial" w:cs="Arial"/>
                <w:sz w:val="24"/>
                <w:szCs w:val="24"/>
              </w:rPr>
            </w:pPr>
            <w:r w:rsidRPr="0030566D">
              <w:rPr>
                <w:rFonts w:ascii="Arial" w:hAnsi="Arial" w:cs="Arial"/>
                <w:sz w:val="24"/>
                <w:szCs w:val="24"/>
              </w:rPr>
              <w:t>2</w:t>
            </w:r>
            <w:r w:rsidR="00507D2F" w:rsidRPr="0030566D">
              <w:rPr>
                <w:rFonts w:ascii="Arial" w:hAnsi="Arial" w:cs="Arial"/>
                <w:sz w:val="24"/>
                <w:szCs w:val="24"/>
              </w:rPr>
              <w:t xml:space="preserve"> Marks </w:t>
            </w:r>
          </w:p>
          <w:p w:rsidR="007743F8" w:rsidRPr="0030566D" w:rsidRDefault="007743F8" w:rsidP="00EE6D10">
            <w:pPr>
              <w:pBdr>
                <w:bar w:val="single" w:sz="4" w:color="auto"/>
              </w:pBdr>
              <w:spacing w:line="276" w:lineRule="auto"/>
              <w:jc w:val="left"/>
              <w:rPr>
                <w:rFonts w:ascii="Arial" w:hAnsi="Arial" w:cs="Arial"/>
                <w:sz w:val="24"/>
                <w:szCs w:val="24"/>
              </w:rPr>
            </w:pPr>
            <w:r w:rsidRPr="0030566D">
              <w:rPr>
                <w:rFonts w:ascii="Arial" w:hAnsi="Arial" w:cs="Arial"/>
                <w:sz w:val="24"/>
                <w:szCs w:val="24"/>
              </w:rPr>
              <w:t>2</w:t>
            </w:r>
            <w:r w:rsidR="00507D2F" w:rsidRPr="0030566D">
              <w:rPr>
                <w:rFonts w:ascii="Arial" w:hAnsi="Arial" w:cs="Arial"/>
                <w:sz w:val="24"/>
                <w:szCs w:val="24"/>
              </w:rPr>
              <w:t xml:space="preserve"> Marks</w:t>
            </w:r>
          </w:p>
          <w:p w:rsidR="007743F8" w:rsidRPr="0030566D" w:rsidRDefault="007743F8" w:rsidP="00EE6D10">
            <w:pPr>
              <w:pBdr>
                <w:bar w:val="single" w:sz="4" w:color="auto"/>
              </w:pBdr>
              <w:spacing w:line="276" w:lineRule="auto"/>
              <w:jc w:val="left"/>
              <w:rPr>
                <w:rFonts w:ascii="Arial" w:hAnsi="Arial" w:cs="Arial"/>
                <w:sz w:val="24"/>
                <w:szCs w:val="24"/>
              </w:rPr>
            </w:pPr>
            <w:r w:rsidRPr="0030566D">
              <w:rPr>
                <w:rFonts w:ascii="Arial" w:hAnsi="Arial" w:cs="Arial"/>
                <w:sz w:val="24"/>
                <w:szCs w:val="24"/>
              </w:rPr>
              <w:t>1</w:t>
            </w:r>
            <w:r w:rsidR="00507D2F" w:rsidRPr="0030566D">
              <w:rPr>
                <w:rFonts w:ascii="Arial" w:hAnsi="Arial" w:cs="Arial"/>
                <w:sz w:val="24"/>
                <w:szCs w:val="24"/>
              </w:rPr>
              <w:t xml:space="preserve"> Marks </w:t>
            </w:r>
          </w:p>
          <w:p w:rsidR="007743F8" w:rsidRPr="0030566D" w:rsidRDefault="007743F8" w:rsidP="00EE6D10">
            <w:pPr>
              <w:pBdr>
                <w:bar w:val="single" w:sz="4" w:color="auto"/>
              </w:pBdr>
              <w:spacing w:line="276" w:lineRule="auto"/>
              <w:jc w:val="left"/>
              <w:rPr>
                <w:rFonts w:ascii="Arial" w:hAnsi="Arial" w:cs="Arial"/>
                <w:sz w:val="24"/>
                <w:szCs w:val="24"/>
              </w:rPr>
            </w:pPr>
            <w:r w:rsidRPr="0030566D">
              <w:rPr>
                <w:rFonts w:ascii="Arial" w:hAnsi="Arial" w:cs="Arial"/>
                <w:sz w:val="24"/>
                <w:szCs w:val="24"/>
              </w:rPr>
              <w:t>1</w:t>
            </w:r>
            <w:r w:rsidR="00507D2F" w:rsidRPr="0030566D">
              <w:rPr>
                <w:rFonts w:ascii="Arial" w:hAnsi="Arial" w:cs="Arial"/>
                <w:sz w:val="24"/>
                <w:szCs w:val="24"/>
              </w:rPr>
              <w:t xml:space="preserve"> Marks </w:t>
            </w:r>
          </w:p>
          <w:p w:rsidR="007743F8" w:rsidRPr="0030566D" w:rsidRDefault="00507D2F" w:rsidP="00EE6D10">
            <w:pPr>
              <w:pBdr>
                <w:bar w:val="single" w:sz="4" w:color="auto"/>
              </w:pBdr>
              <w:spacing w:line="276" w:lineRule="auto"/>
              <w:jc w:val="left"/>
              <w:rPr>
                <w:rFonts w:ascii="Arial" w:hAnsi="Arial" w:cs="Arial"/>
                <w:sz w:val="24"/>
                <w:szCs w:val="24"/>
              </w:rPr>
            </w:pPr>
            <w:r w:rsidRPr="0030566D">
              <w:rPr>
                <w:rFonts w:ascii="Arial" w:hAnsi="Arial" w:cs="Arial"/>
                <w:sz w:val="24"/>
                <w:szCs w:val="24"/>
              </w:rPr>
              <w:t xml:space="preserve">6 Marks </w:t>
            </w:r>
          </w:p>
          <w:p w:rsidR="00507D2F" w:rsidRPr="0030566D" w:rsidRDefault="00507D2F" w:rsidP="00EE6D10">
            <w:pPr>
              <w:pBdr>
                <w:bar w:val="single" w:sz="4" w:color="auto"/>
              </w:pBdr>
              <w:spacing w:line="276" w:lineRule="auto"/>
              <w:jc w:val="left"/>
              <w:rPr>
                <w:rFonts w:ascii="Arial" w:hAnsi="Arial" w:cs="Arial"/>
                <w:sz w:val="24"/>
                <w:szCs w:val="24"/>
              </w:rPr>
            </w:pPr>
          </w:p>
          <w:p w:rsidR="00507D2F" w:rsidRPr="0030566D" w:rsidRDefault="00507D2F" w:rsidP="00EE6D10">
            <w:pPr>
              <w:pBdr>
                <w:bar w:val="single" w:sz="4" w:color="auto"/>
              </w:pBdr>
              <w:spacing w:line="276" w:lineRule="auto"/>
              <w:jc w:val="left"/>
              <w:rPr>
                <w:rFonts w:ascii="Arial" w:hAnsi="Arial" w:cs="Arial"/>
                <w:sz w:val="24"/>
                <w:szCs w:val="24"/>
              </w:rPr>
            </w:pPr>
          </w:p>
          <w:p w:rsidR="00507D2F" w:rsidRPr="0030566D" w:rsidRDefault="00507D2F" w:rsidP="00EE6D10">
            <w:pPr>
              <w:pBdr>
                <w:bar w:val="single" w:sz="4" w:color="auto"/>
              </w:pBdr>
              <w:spacing w:line="276" w:lineRule="auto"/>
              <w:jc w:val="left"/>
              <w:rPr>
                <w:rFonts w:ascii="Arial" w:hAnsi="Arial" w:cs="Arial"/>
                <w:sz w:val="24"/>
                <w:szCs w:val="24"/>
              </w:rPr>
            </w:pPr>
          </w:p>
          <w:p w:rsidR="00507D2F" w:rsidRPr="0030566D" w:rsidRDefault="00507D2F" w:rsidP="00EE6D10">
            <w:pPr>
              <w:pBdr>
                <w:bar w:val="single" w:sz="4" w:color="auto"/>
              </w:pBdr>
              <w:spacing w:line="276" w:lineRule="auto"/>
              <w:jc w:val="left"/>
              <w:rPr>
                <w:rFonts w:ascii="Arial" w:hAnsi="Arial" w:cs="Arial"/>
                <w:sz w:val="24"/>
                <w:szCs w:val="24"/>
              </w:rPr>
            </w:pPr>
            <w:r w:rsidRPr="0030566D">
              <w:rPr>
                <w:rFonts w:ascii="Arial" w:hAnsi="Arial" w:cs="Arial"/>
                <w:sz w:val="24"/>
                <w:szCs w:val="24"/>
              </w:rPr>
              <w:t>6 Marks</w:t>
            </w:r>
          </w:p>
          <w:p w:rsidR="00507D2F" w:rsidRPr="0030566D" w:rsidRDefault="00507D2F" w:rsidP="00EE6D10">
            <w:pPr>
              <w:pBdr>
                <w:bar w:val="single" w:sz="4" w:color="auto"/>
              </w:pBdr>
              <w:spacing w:line="276" w:lineRule="auto"/>
              <w:jc w:val="left"/>
              <w:rPr>
                <w:rFonts w:ascii="Arial" w:hAnsi="Arial" w:cs="Arial"/>
                <w:sz w:val="24"/>
                <w:szCs w:val="24"/>
              </w:rPr>
            </w:pPr>
          </w:p>
        </w:tc>
      </w:tr>
      <w:tr w:rsidR="0030566D" w:rsidRPr="0030566D" w:rsidTr="00EE6D10">
        <w:tc>
          <w:tcPr>
            <w:tcW w:w="295" w:type="pct"/>
            <w:tcBorders>
              <w:top w:val="nil"/>
              <w:left w:val="nil"/>
              <w:bottom w:val="nil"/>
              <w:right w:val="nil"/>
            </w:tcBorders>
          </w:tcPr>
          <w:p w:rsidR="007743F8" w:rsidRPr="0030566D" w:rsidRDefault="003032A8" w:rsidP="0030566D">
            <w:pPr>
              <w:pBdr>
                <w:bar w:val="single" w:sz="4" w:color="auto"/>
              </w:pBdr>
              <w:spacing w:line="276" w:lineRule="auto"/>
              <w:jc w:val="left"/>
              <w:rPr>
                <w:rFonts w:ascii="Arial" w:hAnsi="Arial" w:cs="Arial"/>
                <w:sz w:val="24"/>
                <w:szCs w:val="24"/>
              </w:rPr>
            </w:pPr>
            <w:r>
              <w:rPr>
                <w:rFonts w:ascii="Arial" w:hAnsi="Arial" w:cs="Arial"/>
                <w:sz w:val="24"/>
                <w:szCs w:val="24"/>
              </w:rPr>
              <w:t>16</w:t>
            </w:r>
          </w:p>
        </w:tc>
        <w:tc>
          <w:tcPr>
            <w:tcW w:w="4116" w:type="pct"/>
            <w:tcBorders>
              <w:top w:val="nil"/>
              <w:left w:val="nil"/>
              <w:bottom w:val="nil"/>
              <w:right w:val="nil"/>
            </w:tcBorders>
          </w:tcPr>
          <w:p w:rsidR="007743F8" w:rsidRPr="0030566D" w:rsidRDefault="007743F8" w:rsidP="003032A8">
            <w:pPr>
              <w:pStyle w:val="NormalWeb"/>
              <w:widowControl/>
              <w:pBdr>
                <w:bar w:val="single" w:sz="4" w:color="auto"/>
              </w:pBdr>
              <w:spacing w:beforeAutospacing="0" w:afterAutospacing="0" w:line="276" w:lineRule="auto"/>
              <w:rPr>
                <w:rFonts w:ascii="Arial" w:eastAsia="sans-serif" w:hAnsi="Arial" w:cs="Arial"/>
              </w:rPr>
            </w:pPr>
            <w:r w:rsidRPr="0030566D">
              <w:rPr>
                <w:rFonts w:ascii="Arial" w:eastAsia="sans-serif" w:hAnsi="Arial" w:cs="Arial"/>
              </w:rPr>
              <w:t>a)</w:t>
            </w:r>
            <w:r w:rsidR="00507D2F" w:rsidRPr="0030566D">
              <w:rPr>
                <w:rFonts w:ascii="Arial" w:eastAsia="sans-serif" w:hAnsi="Arial" w:cs="Arial"/>
              </w:rPr>
              <w:t xml:space="preserve"> </w:t>
            </w:r>
            <w:r w:rsidRPr="0030566D">
              <w:rPr>
                <w:rFonts w:ascii="Arial" w:eastAsia="sans-serif" w:hAnsi="Arial" w:cs="Arial"/>
              </w:rPr>
              <w:t>A series RLC circuit containing a resistance of 12Ω, an inductance of 0.15H and a capacitor of 100uF are connected in series across a 100V, 50Hz supply. Calculate;</w:t>
            </w:r>
          </w:p>
          <w:p w:rsidR="007743F8" w:rsidRPr="0030566D" w:rsidRDefault="007743F8" w:rsidP="003032A8">
            <w:pPr>
              <w:pStyle w:val="NormalWeb"/>
              <w:widowControl/>
              <w:pBdr>
                <w:bar w:val="single" w:sz="4" w:color="auto"/>
              </w:pBdr>
              <w:spacing w:beforeAutospacing="0" w:afterAutospacing="0" w:line="276" w:lineRule="auto"/>
              <w:rPr>
                <w:rFonts w:ascii="Arial" w:eastAsia="sans-serif" w:hAnsi="Arial" w:cs="Arial"/>
              </w:rPr>
            </w:pPr>
            <w:r w:rsidRPr="0030566D">
              <w:rPr>
                <w:rFonts w:ascii="Arial" w:eastAsia="sans-serif" w:hAnsi="Arial" w:cs="Arial"/>
              </w:rPr>
              <w:t xml:space="preserve"> i)</w:t>
            </w:r>
            <w:r w:rsidR="003032A8">
              <w:rPr>
                <w:rFonts w:ascii="Arial" w:eastAsia="sans-serif" w:hAnsi="Arial" w:cs="Arial"/>
              </w:rPr>
              <w:t xml:space="preserve"> T</w:t>
            </w:r>
            <w:r w:rsidRPr="0030566D">
              <w:rPr>
                <w:rFonts w:ascii="Arial" w:eastAsia="sans-serif" w:hAnsi="Arial" w:cs="Arial"/>
              </w:rPr>
              <w:t>he total circuit impedance if f=50HZ</w:t>
            </w:r>
          </w:p>
          <w:p w:rsidR="007743F8" w:rsidRPr="0030566D" w:rsidRDefault="007743F8" w:rsidP="003032A8">
            <w:pPr>
              <w:pStyle w:val="NormalWeb"/>
              <w:widowControl/>
              <w:pBdr>
                <w:bar w:val="single" w:sz="4" w:color="auto"/>
              </w:pBdr>
              <w:spacing w:beforeAutospacing="0" w:afterAutospacing="0" w:line="276" w:lineRule="auto"/>
              <w:rPr>
                <w:rFonts w:ascii="Arial" w:eastAsia="sans-serif" w:hAnsi="Arial" w:cs="Arial"/>
              </w:rPr>
            </w:pPr>
            <w:r w:rsidRPr="0030566D">
              <w:rPr>
                <w:rFonts w:ascii="Arial" w:eastAsia="sans-serif" w:hAnsi="Arial" w:cs="Arial"/>
              </w:rPr>
              <w:t>ii)</w:t>
            </w:r>
            <w:r w:rsidR="003032A8">
              <w:rPr>
                <w:rFonts w:ascii="Arial" w:eastAsia="sans-serif" w:hAnsi="Arial" w:cs="Arial"/>
              </w:rPr>
              <w:t xml:space="preserve"> </w:t>
            </w:r>
            <w:r w:rsidRPr="0030566D">
              <w:rPr>
                <w:rFonts w:ascii="Arial" w:eastAsia="sans-serif" w:hAnsi="Arial" w:cs="Arial"/>
              </w:rPr>
              <w:t>The circuits current if Vs=100V</w:t>
            </w:r>
          </w:p>
          <w:p w:rsidR="003032A8" w:rsidRPr="00EE6D10" w:rsidRDefault="007743F8" w:rsidP="00EE6D10">
            <w:pPr>
              <w:pStyle w:val="NormalWeb"/>
              <w:widowControl/>
              <w:pBdr>
                <w:bar w:val="single" w:sz="4" w:color="auto"/>
              </w:pBdr>
              <w:spacing w:beforeAutospacing="0" w:afterAutospacing="0" w:line="276" w:lineRule="auto"/>
              <w:rPr>
                <w:rFonts w:ascii="Arial" w:eastAsia="sans-serif" w:hAnsi="Arial" w:cs="Arial"/>
              </w:rPr>
            </w:pPr>
            <w:r w:rsidRPr="0030566D">
              <w:rPr>
                <w:rFonts w:ascii="Arial" w:eastAsia="sans-serif" w:hAnsi="Arial" w:cs="Arial"/>
              </w:rPr>
              <w:t xml:space="preserve">iii) </w:t>
            </w:r>
            <w:r w:rsidR="003032A8">
              <w:rPr>
                <w:rFonts w:ascii="Arial" w:eastAsia="sans-serif" w:hAnsi="Arial" w:cs="Arial"/>
              </w:rPr>
              <w:t>P</w:t>
            </w:r>
            <w:r w:rsidRPr="0030566D">
              <w:rPr>
                <w:rFonts w:ascii="Arial" w:eastAsia="sans-serif" w:hAnsi="Arial" w:cs="Arial"/>
              </w:rPr>
              <w:t xml:space="preserve">ower factor </w:t>
            </w:r>
          </w:p>
          <w:p w:rsidR="00F769F6" w:rsidRPr="003032A8" w:rsidRDefault="00F769F6" w:rsidP="003032A8">
            <w:pPr>
              <w:pStyle w:val="ListParagraph"/>
              <w:numPr>
                <w:ilvl w:val="0"/>
                <w:numId w:val="19"/>
              </w:numPr>
              <w:pBdr>
                <w:bar w:val="single" w:sz="4" w:color="auto"/>
              </w:pBdr>
              <w:spacing w:before="240" w:after="160" w:line="276" w:lineRule="auto"/>
              <w:rPr>
                <w:rFonts w:ascii="Arial" w:hAnsi="Arial" w:cs="Arial"/>
                <w:sz w:val="24"/>
                <w:szCs w:val="24"/>
              </w:rPr>
            </w:pPr>
            <w:r w:rsidRPr="003032A8">
              <w:rPr>
                <w:rFonts w:ascii="Arial" w:hAnsi="Arial" w:cs="Arial"/>
                <w:sz w:val="24"/>
                <w:szCs w:val="24"/>
              </w:rPr>
              <w:t>A computer printer operates at 30 V. The diagram shows the transformer used to step down the mains voltage from 240 V to the 30 V needed by the printer. There are 3200 turns on the primary coil.</w:t>
            </w:r>
          </w:p>
          <w:p w:rsidR="003032A8" w:rsidRDefault="00F769F6" w:rsidP="003032A8">
            <w:pPr>
              <w:pStyle w:val="ListParagraph"/>
              <w:pBdr>
                <w:bar w:val="single" w:sz="4" w:color="auto"/>
              </w:pBdr>
              <w:spacing w:before="240" w:line="276" w:lineRule="auto"/>
              <w:ind w:left="1080"/>
              <w:jc w:val="left"/>
              <w:rPr>
                <w:rFonts w:ascii="Arial" w:hAnsi="Arial" w:cs="Arial"/>
                <w:sz w:val="24"/>
                <w:szCs w:val="24"/>
              </w:rPr>
            </w:pPr>
            <w:r w:rsidRPr="0030566D">
              <w:rPr>
                <w:rFonts w:ascii="Arial" w:hAnsi="Arial" w:cs="Arial"/>
                <w:noProof/>
                <w:sz w:val="24"/>
                <w:szCs w:val="24"/>
                <w:lang w:eastAsia="en-US"/>
              </w:rPr>
              <w:drawing>
                <wp:inline distT="0" distB="0" distL="0" distR="0">
                  <wp:extent cx="3790950" cy="1485751"/>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3816767" cy="1495869"/>
                          </a:xfrm>
                          <a:prstGeom prst="rect">
                            <a:avLst/>
                          </a:prstGeom>
                        </pic:spPr>
                      </pic:pic>
                    </a:graphicData>
                  </a:graphic>
                </wp:inline>
              </w:drawing>
            </w:r>
          </w:p>
          <w:p w:rsidR="003032A8" w:rsidRDefault="00F769F6" w:rsidP="003032A8">
            <w:pPr>
              <w:pStyle w:val="ListParagraph"/>
              <w:numPr>
                <w:ilvl w:val="8"/>
                <w:numId w:val="4"/>
              </w:numPr>
              <w:pBdr>
                <w:bar w:val="single" w:sz="4" w:color="auto"/>
              </w:pBdr>
              <w:spacing w:before="240" w:line="276" w:lineRule="auto"/>
              <w:jc w:val="left"/>
              <w:rPr>
                <w:rFonts w:ascii="Arial" w:hAnsi="Arial" w:cs="Arial"/>
                <w:sz w:val="24"/>
                <w:szCs w:val="24"/>
              </w:rPr>
            </w:pPr>
            <w:r w:rsidRPr="003032A8">
              <w:rPr>
                <w:rFonts w:ascii="Arial" w:hAnsi="Arial" w:cs="Arial"/>
                <w:sz w:val="24"/>
                <w:szCs w:val="24"/>
              </w:rPr>
              <w:t xml:space="preserve">Calculate the number of </w:t>
            </w:r>
            <w:r w:rsidR="003032A8">
              <w:rPr>
                <w:rFonts w:ascii="Arial" w:hAnsi="Arial" w:cs="Arial"/>
                <w:sz w:val="24"/>
                <w:szCs w:val="24"/>
              </w:rPr>
              <w:t>turns on the secondary coil.</w:t>
            </w:r>
            <w:r w:rsidR="003032A8">
              <w:rPr>
                <w:rFonts w:ascii="Arial" w:hAnsi="Arial" w:cs="Arial"/>
                <w:sz w:val="24"/>
                <w:szCs w:val="24"/>
              </w:rPr>
              <w:tab/>
            </w:r>
          </w:p>
          <w:p w:rsidR="003032A8" w:rsidRDefault="00F769F6" w:rsidP="003032A8">
            <w:pPr>
              <w:pStyle w:val="ListParagraph"/>
              <w:numPr>
                <w:ilvl w:val="8"/>
                <w:numId w:val="4"/>
              </w:numPr>
              <w:pBdr>
                <w:bar w:val="single" w:sz="4" w:color="auto"/>
              </w:pBdr>
              <w:spacing w:before="240" w:line="276" w:lineRule="auto"/>
              <w:jc w:val="left"/>
              <w:rPr>
                <w:rFonts w:ascii="Arial" w:hAnsi="Arial" w:cs="Arial"/>
                <w:sz w:val="24"/>
                <w:szCs w:val="24"/>
              </w:rPr>
            </w:pPr>
            <w:r w:rsidRPr="003032A8">
              <w:rPr>
                <w:rFonts w:ascii="Arial" w:hAnsi="Arial" w:cs="Arial"/>
                <w:sz w:val="24"/>
                <w:szCs w:val="24"/>
              </w:rPr>
              <w:t>The current in the printer is 0.4 A. Calculate the energy supplied to the p</w:t>
            </w:r>
            <w:r w:rsidR="003032A8" w:rsidRPr="003032A8">
              <w:rPr>
                <w:rFonts w:ascii="Arial" w:hAnsi="Arial" w:cs="Arial"/>
                <w:sz w:val="24"/>
                <w:szCs w:val="24"/>
              </w:rPr>
              <w:t>rinter in one second</w:t>
            </w:r>
          </w:p>
          <w:p w:rsidR="00507D2F" w:rsidRPr="008639CC" w:rsidRDefault="003032A8" w:rsidP="008639CC">
            <w:pPr>
              <w:pStyle w:val="ListParagraph"/>
              <w:numPr>
                <w:ilvl w:val="0"/>
                <w:numId w:val="3"/>
              </w:numPr>
              <w:pBdr>
                <w:bar w:val="single" w:sz="4" w:color="auto"/>
              </w:pBdr>
              <w:spacing w:before="240" w:line="276" w:lineRule="auto"/>
              <w:rPr>
                <w:rFonts w:ascii="Arial" w:hAnsi="Arial" w:cs="Arial"/>
                <w:sz w:val="24"/>
                <w:szCs w:val="24"/>
              </w:rPr>
            </w:pPr>
            <w:r>
              <w:rPr>
                <w:rFonts w:ascii="Arial" w:hAnsi="Arial" w:cs="Arial"/>
                <w:sz w:val="24"/>
                <w:szCs w:val="24"/>
              </w:rPr>
              <w:t xml:space="preserve">Discuss the actions </w:t>
            </w:r>
            <w:r w:rsidR="00F769F6" w:rsidRPr="003032A8">
              <w:rPr>
                <w:rFonts w:ascii="Arial" w:hAnsi="Arial" w:cs="Arial"/>
                <w:sz w:val="24"/>
                <w:szCs w:val="24"/>
              </w:rPr>
              <w:t xml:space="preserve">taken for proper care and maintenance of welding hand tools and </w:t>
            </w:r>
            <w:r>
              <w:rPr>
                <w:rFonts w:ascii="Arial" w:hAnsi="Arial" w:cs="Arial"/>
                <w:sz w:val="24"/>
                <w:szCs w:val="24"/>
              </w:rPr>
              <w:t>machinery</w:t>
            </w:r>
          </w:p>
          <w:tbl>
            <w:tblPr>
              <w:tblStyle w:val="TableGrid"/>
              <w:tblW w:w="8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6"/>
              <w:gridCol w:w="7191"/>
              <w:gridCol w:w="1029"/>
            </w:tblGrid>
            <w:tr w:rsidR="00EE6D10" w:rsidRPr="0030566D" w:rsidTr="00EE6D10">
              <w:tc>
                <w:tcPr>
                  <w:tcW w:w="295" w:type="pct"/>
                </w:tcPr>
                <w:p w:rsidR="00EE6D10" w:rsidRPr="0030566D" w:rsidRDefault="003032A8" w:rsidP="00EE6D10">
                  <w:pPr>
                    <w:pBdr>
                      <w:bar w:val="single" w:sz="4" w:color="auto"/>
                    </w:pBdr>
                    <w:spacing w:line="276" w:lineRule="auto"/>
                    <w:jc w:val="left"/>
                    <w:rPr>
                      <w:rFonts w:ascii="Arial" w:hAnsi="Arial" w:cs="Arial"/>
                      <w:sz w:val="24"/>
                      <w:szCs w:val="24"/>
                    </w:rPr>
                  </w:pPr>
                  <w:r w:rsidRPr="003032A8">
                    <w:rPr>
                      <w:rFonts w:ascii="Arial" w:hAnsi="Arial" w:cs="Arial"/>
                      <w:b/>
                      <w:shd w:val="clear" w:color="auto" w:fill="FFFFFF"/>
                    </w:rPr>
                    <w:t xml:space="preserve">17. </w:t>
                  </w:r>
                </w:p>
              </w:tc>
              <w:tc>
                <w:tcPr>
                  <w:tcW w:w="4116" w:type="pct"/>
                </w:tcPr>
                <w:p w:rsidR="00EE6D10" w:rsidRPr="0030566D" w:rsidRDefault="00EE6D10" w:rsidP="00EE6D10">
                  <w:pPr>
                    <w:pStyle w:val="ListParagraph"/>
                    <w:numPr>
                      <w:ilvl w:val="0"/>
                      <w:numId w:val="13"/>
                    </w:numPr>
                    <w:pBdr>
                      <w:bar w:val="single" w:sz="4" w:color="auto"/>
                    </w:pBdr>
                    <w:spacing w:after="160" w:line="276" w:lineRule="auto"/>
                    <w:jc w:val="left"/>
                    <w:rPr>
                      <w:rFonts w:ascii="Arial" w:hAnsi="Arial" w:cs="Arial"/>
                      <w:sz w:val="24"/>
                      <w:szCs w:val="24"/>
                    </w:rPr>
                  </w:pPr>
                  <w:r w:rsidRPr="0030566D">
                    <w:rPr>
                      <w:rFonts w:ascii="Arial" w:hAnsi="Arial" w:cs="Arial"/>
                      <w:sz w:val="24"/>
                      <w:szCs w:val="24"/>
                    </w:rPr>
                    <w:t>The table lamp shown in Fig. 10.2 is made from plastic. It has only two wires in the cable to connect it to the plug.</w:t>
                  </w:r>
                </w:p>
                <w:p w:rsidR="00EE6D10" w:rsidRPr="0030566D" w:rsidRDefault="00EE6D10" w:rsidP="00EE6D10">
                  <w:pPr>
                    <w:pStyle w:val="ListParagraph"/>
                    <w:pBdr>
                      <w:bar w:val="single" w:sz="4" w:color="auto"/>
                    </w:pBdr>
                    <w:spacing w:line="276" w:lineRule="auto"/>
                    <w:jc w:val="center"/>
                    <w:rPr>
                      <w:rFonts w:ascii="Arial" w:hAnsi="Arial" w:cs="Arial"/>
                      <w:sz w:val="24"/>
                      <w:szCs w:val="24"/>
                    </w:rPr>
                  </w:pPr>
                  <w:r w:rsidRPr="0030566D">
                    <w:rPr>
                      <w:rFonts w:ascii="Arial" w:hAnsi="Arial" w:cs="Arial"/>
                      <w:noProof/>
                      <w:sz w:val="24"/>
                      <w:szCs w:val="24"/>
                      <w:lang w:eastAsia="en-US"/>
                    </w:rPr>
                    <w:drawing>
                      <wp:inline distT="0" distB="0" distL="0" distR="0">
                        <wp:extent cx="3200031" cy="962025"/>
                        <wp:effectExtent l="0" t="0" r="635" b="0"/>
                        <wp:docPr id="42" name="Picture 42" descr="A lamp with a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amp with a wire&#10;&#10;Description automatically generated"/>
                                <pic:cNvPicPr/>
                              </pic:nvPicPr>
                              <pic:blipFill>
                                <a:blip r:embed="rId7" cstate="print"/>
                                <a:stretch>
                                  <a:fillRect/>
                                </a:stretch>
                              </pic:blipFill>
                              <pic:spPr>
                                <a:xfrm>
                                  <a:off x="0" y="0"/>
                                  <a:ext cx="3202725" cy="962835"/>
                                </a:xfrm>
                                <a:prstGeom prst="rect">
                                  <a:avLst/>
                                </a:prstGeom>
                              </pic:spPr>
                            </pic:pic>
                          </a:graphicData>
                        </a:graphic>
                      </wp:inline>
                    </w:drawing>
                  </w:r>
                </w:p>
                <w:p w:rsidR="00EE6D10" w:rsidRPr="0030566D" w:rsidRDefault="00EE6D10" w:rsidP="00EE6D10">
                  <w:pPr>
                    <w:pStyle w:val="ListParagraph"/>
                    <w:pBdr>
                      <w:bar w:val="single" w:sz="4" w:color="auto"/>
                    </w:pBdr>
                    <w:spacing w:line="276" w:lineRule="auto"/>
                    <w:jc w:val="left"/>
                    <w:rPr>
                      <w:rFonts w:ascii="Arial" w:hAnsi="Arial" w:cs="Arial"/>
                      <w:sz w:val="24"/>
                      <w:szCs w:val="24"/>
                    </w:rPr>
                  </w:pPr>
                  <w:r w:rsidRPr="0030566D">
                    <w:rPr>
                      <w:rFonts w:ascii="Arial" w:hAnsi="Arial" w:cs="Arial"/>
                      <w:sz w:val="24"/>
                      <w:szCs w:val="24"/>
                    </w:rPr>
                    <w:lastRenderedPageBreak/>
                    <w:t xml:space="preserve">The lamp has a power rating of 100 W and is used with a 230 V supply. </w:t>
                  </w:r>
                </w:p>
                <w:p w:rsidR="00EE6D10" w:rsidRPr="0030566D" w:rsidRDefault="00EE6D10" w:rsidP="00EE6D10">
                  <w:pPr>
                    <w:pStyle w:val="ListParagraph"/>
                    <w:numPr>
                      <w:ilvl w:val="0"/>
                      <w:numId w:val="16"/>
                    </w:numPr>
                    <w:pBdr>
                      <w:bar w:val="single" w:sz="4" w:color="auto"/>
                    </w:pBdr>
                    <w:spacing w:after="160" w:line="276" w:lineRule="auto"/>
                    <w:jc w:val="left"/>
                    <w:rPr>
                      <w:rFonts w:ascii="Arial" w:hAnsi="Arial" w:cs="Arial"/>
                      <w:b/>
                      <w:bCs/>
                      <w:sz w:val="24"/>
                      <w:szCs w:val="24"/>
                    </w:rPr>
                  </w:pPr>
                  <w:r w:rsidRPr="0030566D">
                    <w:rPr>
                      <w:rFonts w:ascii="Arial" w:hAnsi="Arial" w:cs="Arial"/>
                      <w:sz w:val="24"/>
                      <w:szCs w:val="24"/>
                    </w:rPr>
                    <w:t>Which wire, earth, live or neutral, is not needed in t</w:t>
                  </w:r>
                  <w:r>
                    <w:rPr>
                      <w:rFonts w:ascii="Arial" w:hAnsi="Arial" w:cs="Arial"/>
                      <w:sz w:val="24"/>
                      <w:szCs w:val="24"/>
                    </w:rPr>
                    <w:t>he cable for the lamp?</w:t>
                  </w:r>
                  <w:r>
                    <w:rPr>
                      <w:rFonts w:ascii="Arial" w:hAnsi="Arial" w:cs="Arial"/>
                      <w:sz w:val="24"/>
                      <w:szCs w:val="24"/>
                    </w:rPr>
                    <w:tab/>
                  </w:r>
                  <w:r>
                    <w:rPr>
                      <w:rFonts w:ascii="Arial" w:hAnsi="Arial" w:cs="Arial"/>
                      <w:sz w:val="24"/>
                      <w:szCs w:val="24"/>
                    </w:rPr>
                    <w:tab/>
                  </w:r>
                  <w:r>
                    <w:rPr>
                      <w:rFonts w:ascii="Arial" w:hAnsi="Arial" w:cs="Arial"/>
                      <w:sz w:val="24"/>
                      <w:szCs w:val="24"/>
                    </w:rPr>
                    <w:tab/>
                  </w:r>
                </w:p>
                <w:p w:rsidR="00EE6D10" w:rsidRPr="0030566D" w:rsidRDefault="00EE6D10" w:rsidP="00EE6D10">
                  <w:pPr>
                    <w:pStyle w:val="ListParagraph"/>
                    <w:numPr>
                      <w:ilvl w:val="0"/>
                      <w:numId w:val="16"/>
                    </w:numPr>
                    <w:pBdr>
                      <w:bar w:val="single" w:sz="4" w:color="auto"/>
                    </w:pBdr>
                    <w:spacing w:after="160" w:line="276" w:lineRule="auto"/>
                    <w:jc w:val="left"/>
                    <w:rPr>
                      <w:rFonts w:ascii="Arial" w:hAnsi="Arial" w:cs="Arial"/>
                      <w:b/>
                      <w:bCs/>
                      <w:sz w:val="24"/>
                      <w:szCs w:val="24"/>
                    </w:rPr>
                  </w:pPr>
                  <w:r w:rsidRPr="0030566D">
                    <w:rPr>
                      <w:rFonts w:ascii="Arial" w:hAnsi="Arial" w:cs="Arial"/>
                      <w:sz w:val="24"/>
                      <w:szCs w:val="24"/>
                    </w:rPr>
                    <w:t xml:space="preserve">Explain why the lamp is safe to use even though it has only </w:t>
                  </w:r>
                  <w:r>
                    <w:rPr>
                      <w:rFonts w:ascii="Arial" w:hAnsi="Arial" w:cs="Arial"/>
                      <w:sz w:val="24"/>
                      <w:szCs w:val="24"/>
                    </w:rPr>
                    <w:t>two wires in the cable.</w:t>
                  </w:r>
                  <w:r>
                    <w:rPr>
                      <w:rFonts w:ascii="Arial" w:hAnsi="Arial" w:cs="Arial"/>
                      <w:sz w:val="24"/>
                      <w:szCs w:val="24"/>
                    </w:rPr>
                    <w:tab/>
                  </w:r>
                  <w:r>
                    <w:rPr>
                      <w:rFonts w:ascii="Arial" w:hAnsi="Arial" w:cs="Arial"/>
                      <w:sz w:val="24"/>
                      <w:szCs w:val="24"/>
                    </w:rPr>
                    <w:tab/>
                  </w:r>
                  <w:r>
                    <w:rPr>
                      <w:rFonts w:ascii="Arial" w:hAnsi="Arial" w:cs="Arial"/>
                      <w:sz w:val="24"/>
                      <w:szCs w:val="24"/>
                    </w:rPr>
                    <w:tab/>
                  </w:r>
                </w:p>
                <w:p w:rsidR="00EE6D10" w:rsidRPr="003032A8" w:rsidRDefault="00EE6D10" w:rsidP="00EE6D10">
                  <w:pPr>
                    <w:pStyle w:val="ListParagraph"/>
                    <w:numPr>
                      <w:ilvl w:val="0"/>
                      <w:numId w:val="16"/>
                    </w:numPr>
                    <w:pBdr>
                      <w:bar w:val="single" w:sz="4" w:color="auto"/>
                    </w:pBdr>
                    <w:spacing w:after="160" w:line="276" w:lineRule="auto"/>
                    <w:jc w:val="left"/>
                    <w:rPr>
                      <w:rFonts w:ascii="Arial" w:hAnsi="Arial" w:cs="Arial"/>
                      <w:sz w:val="24"/>
                      <w:szCs w:val="24"/>
                    </w:rPr>
                  </w:pPr>
                  <w:r w:rsidRPr="0030566D">
                    <w:rPr>
                      <w:rFonts w:ascii="Arial" w:hAnsi="Arial" w:cs="Arial"/>
                      <w:sz w:val="24"/>
                      <w:szCs w:val="24"/>
                    </w:rPr>
                    <w:t>Explain what is me</w:t>
                  </w:r>
                  <w:r>
                    <w:rPr>
                      <w:rFonts w:ascii="Arial" w:hAnsi="Arial" w:cs="Arial"/>
                      <w:sz w:val="24"/>
                      <w:szCs w:val="24"/>
                    </w:rPr>
                    <w:t>ant by a power rating of 100</w:t>
                  </w:r>
                  <w:r w:rsidRPr="0030566D">
                    <w:rPr>
                      <w:rFonts w:ascii="Arial" w:hAnsi="Arial" w:cs="Arial"/>
                      <w:sz w:val="24"/>
                      <w:szCs w:val="24"/>
                    </w:rPr>
                    <w:tab/>
                    <w:t xml:space="preserve"> </w:t>
                  </w:r>
                </w:p>
                <w:p w:rsidR="00EE6D10" w:rsidRDefault="00EE6D10" w:rsidP="00EE6D10">
                  <w:pPr>
                    <w:pStyle w:val="ListParagraph"/>
                    <w:numPr>
                      <w:ilvl w:val="0"/>
                      <w:numId w:val="13"/>
                    </w:numPr>
                    <w:pBdr>
                      <w:bar w:val="single" w:sz="4" w:color="auto"/>
                    </w:pBdr>
                    <w:spacing w:after="160" w:line="276" w:lineRule="auto"/>
                    <w:jc w:val="left"/>
                    <w:rPr>
                      <w:rFonts w:ascii="Arial" w:hAnsi="Arial" w:cs="Arial"/>
                      <w:sz w:val="24"/>
                      <w:szCs w:val="24"/>
                    </w:rPr>
                  </w:pPr>
                  <w:r w:rsidRPr="003032A8">
                    <w:rPr>
                      <w:rFonts w:ascii="Arial" w:hAnsi="Arial" w:cs="Arial"/>
                      <w:sz w:val="24"/>
                      <w:szCs w:val="24"/>
                    </w:rPr>
                    <w:t xml:space="preserve">Discuss the disadvantages of sanitary landfill method as an option for the disposal of solid waste </w:t>
                  </w:r>
                </w:p>
                <w:p w:rsidR="00EE6D10" w:rsidRPr="003032A8" w:rsidRDefault="00EE6D10" w:rsidP="00EE6D10">
                  <w:pPr>
                    <w:pStyle w:val="ListParagraph"/>
                    <w:numPr>
                      <w:ilvl w:val="0"/>
                      <w:numId w:val="13"/>
                    </w:numPr>
                    <w:pBdr>
                      <w:bar w:val="single" w:sz="4" w:color="auto"/>
                    </w:pBdr>
                    <w:spacing w:after="160" w:line="276" w:lineRule="auto"/>
                    <w:jc w:val="left"/>
                    <w:rPr>
                      <w:rFonts w:ascii="Arial" w:hAnsi="Arial" w:cs="Arial"/>
                      <w:sz w:val="24"/>
                      <w:szCs w:val="24"/>
                    </w:rPr>
                  </w:pPr>
                  <w:r w:rsidRPr="003032A8">
                    <w:rPr>
                      <w:rFonts w:ascii="Arial" w:hAnsi="Arial" w:cs="Arial"/>
                      <w:sz w:val="24"/>
                      <w:szCs w:val="24"/>
                    </w:rPr>
                    <w:t xml:space="preserve">Discuss the categories of waste that National Environmental Management Authority regulates        </w:t>
                  </w:r>
                </w:p>
              </w:tc>
              <w:tc>
                <w:tcPr>
                  <w:tcW w:w="589" w:type="pct"/>
                </w:tcPr>
                <w:p w:rsidR="00EE6D10" w:rsidRDefault="00EE6D10" w:rsidP="00EE6D10">
                  <w:pPr>
                    <w:pBdr>
                      <w:bar w:val="single" w:sz="4" w:color="auto"/>
                    </w:pBdr>
                    <w:spacing w:line="276" w:lineRule="auto"/>
                    <w:jc w:val="left"/>
                    <w:rPr>
                      <w:rFonts w:ascii="Arial" w:hAnsi="Arial" w:cs="Arial"/>
                      <w:sz w:val="24"/>
                      <w:szCs w:val="24"/>
                    </w:rPr>
                  </w:pPr>
                </w:p>
                <w:p w:rsidR="00EE6D10" w:rsidRPr="003032A8" w:rsidRDefault="00EE6D10" w:rsidP="00EE6D10">
                  <w:pPr>
                    <w:rPr>
                      <w:rFonts w:ascii="Arial" w:hAnsi="Arial" w:cs="Arial"/>
                      <w:sz w:val="24"/>
                      <w:szCs w:val="24"/>
                    </w:rPr>
                  </w:pPr>
                </w:p>
                <w:p w:rsidR="00EE6D10" w:rsidRPr="003032A8" w:rsidRDefault="00EE6D10" w:rsidP="00EE6D10">
                  <w:pPr>
                    <w:rPr>
                      <w:rFonts w:ascii="Arial" w:hAnsi="Arial" w:cs="Arial"/>
                      <w:sz w:val="24"/>
                      <w:szCs w:val="24"/>
                    </w:rPr>
                  </w:pPr>
                </w:p>
                <w:p w:rsidR="00EE6D10" w:rsidRPr="003032A8" w:rsidRDefault="00EE6D10" w:rsidP="00EE6D10">
                  <w:pPr>
                    <w:rPr>
                      <w:rFonts w:ascii="Arial" w:hAnsi="Arial" w:cs="Arial"/>
                      <w:sz w:val="24"/>
                      <w:szCs w:val="24"/>
                    </w:rPr>
                  </w:pPr>
                </w:p>
                <w:p w:rsidR="00EE6D10" w:rsidRPr="003032A8" w:rsidRDefault="00EE6D10" w:rsidP="00EE6D10">
                  <w:pPr>
                    <w:rPr>
                      <w:rFonts w:ascii="Arial" w:hAnsi="Arial" w:cs="Arial"/>
                      <w:sz w:val="24"/>
                      <w:szCs w:val="24"/>
                    </w:rPr>
                  </w:pPr>
                </w:p>
                <w:p w:rsidR="00EE6D10" w:rsidRPr="003032A8" w:rsidRDefault="00EE6D10" w:rsidP="00EE6D10">
                  <w:pPr>
                    <w:rPr>
                      <w:rFonts w:ascii="Arial" w:hAnsi="Arial" w:cs="Arial"/>
                      <w:sz w:val="24"/>
                      <w:szCs w:val="24"/>
                    </w:rPr>
                  </w:pPr>
                </w:p>
                <w:p w:rsidR="00EE6D10" w:rsidRPr="003032A8" w:rsidRDefault="00EE6D10" w:rsidP="00EE6D10">
                  <w:pPr>
                    <w:rPr>
                      <w:rFonts w:ascii="Arial" w:hAnsi="Arial" w:cs="Arial"/>
                      <w:sz w:val="24"/>
                      <w:szCs w:val="24"/>
                    </w:rPr>
                  </w:pPr>
                </w:p>
                <w:p w:rsidR="00EE6D10" w:rsidRPr="003032A8" w:rsidRDefault="00EE6D10" w:rsidP="00EE6D10">
                  <w:pPr>
                    <w:rPr>
                      <w:rFonts w:ascii="Arial" w:hAnsi="Arial" w:cs="Arial"/>
                      <w:sz w:val="24"/>
                      <w:szCs w:val="24"/>
                    </w:rPr>
                  </w:pPr>
                </w:p>
                <w:p w:rsidR="00EE6D10" w:rsidRPr="003032A8" w:rsidRDefault="00EE6D10" w:rsidP="00EE6D10">
                  <w:pPr>
                    <w:rPr>
                      <w:rFonts w:ascii="Arial" w:hAnsi="Arial" w:cs="Arial"/>
                      <w:sz w:val="24"/>
                      <w:szCs w:val="24"/>
                    </w:rPr>
                  </w:pPr>
                </w:p>
                <w:p w:rsidR="00EE6D10" w:rsidRDefault="00EE6D10" w:rsidP="00EE6D10">
                  <w:pPr>
                    <w:rPr>
                      <w:rFonts w:ascii="Arial" w:hAnsi="Arial" w:cs="Arial"/>
                      <w:sz w:val="24"/>
                      <w:szCs w:val="24"/>
                    </w:rPr>
                  </w:pPr>
                </w:p>
                <w:p w:rsidR="00EE6D10" w:rsidRDefault="00EE6D10" w:rsidP="00EE6D10">
                  <w:pPr>
                    <w:rPr>
                      <w:rFonts w:ascii="Arial" w:hAnsi="Arial" w:cs="Arial"/>
                      <w:sz w:val="24"/>
                      <w:szCs w:val="24"/>
                    </w:rPr>
                  </w:pPr>
                </w:p>
                <w:p w:rsidR="00EE6D10" w:rsidRDefault="00EE6D10" w:rsidP="00EE6D10">
                  <w:pPr>
                    <w:rPr>
                      <w:rFonts w:ascii="Arial" w:hAnsi="Arial" w:cs="Arial"/>
                      <w:sz w:val="24"/>
                      <w:szCs w:val="24"/>
                    </w:rPr>
                  </w:pPr>
                  <w:r>
                    <w:rPr>
                      <w:rFonts w:ascii="Arial" w:hAnsi="Arial" w:cs="Arial"/>
                      <w:sz w:val="24"/>
                      <w:szCs w:val="24"/>
                    </w:rPr>
                    <w:t>1 Mark</w:t>
                  </w:r>
                </w:p>
                <w:p w:rsidR="00EE6D10" w:rsidRDefault="00EE6D10" w:rsidP="00EE6D10">
                  <w:pPr>
                    <w:rPr>
                      <w:rFonts w:ascii="Arial" w:hAnsi="Arial" w:cs="Arial"/>
                      <w:sz w:val="24"/>
                      <w:szCs w:val="24"/>
                    </w:rPr>
                  </w:pPr>
                </w:p>
                <w:p w:rsidR="00EE6D10" w:rsidRDefault="00EE6D10" w:rsidP="00EE6D10">
                  <w:pPr>
                    <w:rPr>
                      <w:rFonts w:ascii="Arial" w:hAnsi="Arial" w:cs="Arial"/>
                      <w:sz w:val="24"/>
                      <w:szCs w:val="24"/>
                    </w:rPr>
                  </w:pPr>
                  <w:r>
                    <w:rPr>
                      <w:rFonts w:ascii="Arial" w:hAnsi="Arial" w:cs="Arial"/>
                      <w:sz w:val="24"/>
                      <w:szCs w:val="24"/>
                    </w:rPr>
                    <w:t>2 Marks</w:t>
                  </w:r>
                </w:p>
                <w:p w:rsidR="00EE6D10" w:rsidRDefault="00EE6D10" w:rsidP="00EE6D10">
                  <w:pPr>
                    <w:rPr>
                      <w:rFonts w:ascii="Arial" w:hAnsi="Arial" w:cs="Arial"/>
                      <w:sz w:val="24"/>
                      <w:szCs w:val="24"/>
                    </w:rPr>
                  </w:pPr>
                </w:p>
                <w:p w:rsidR="00EE6D10" w:rsidRDefault="00EE6D10" w:rsidP="00EE6D10">
                  <w:pPr>
                    <w:rPr>
                      <w:rFonts w:ascii="Arial" w:hAnsi="Arial" w:cs="Arial"/>
                      <w:sz w:val="24"/>
                      <w:szCs w:val="24"/>
                    </w:rPr>
                  </w:pPr>
                  <w:r>
                    <w:rPr>
                      <w:rFonts w:ascii="Arial" w:hAnsi="Arial" w:cs="Arial"/>
                      <w:sz w:val="24"/>
                      <w:szCs w:val="24"/>
                    </w:rPr>
                    <w:t>3 Marks</w:t>
                  </w:r>
                </w:p>
                <w:p w:rsidR="00EE6D10" w:rsidRDefault="00EE6D10" w:rsidP="00EE6D10">
                  <w:pPr>
                    <w:rPr>
                      <w:rFonts w:ascii="Arial" w:hAnsi="Arial" w:cs="Arial"/>
                      <w:sz w:val="24"/>
                      <w:szCs w:val="24"/>
                    </w:rPr>
                  </w:pPr>
                </w:p>
                <w:p w:rsidR="00EE6D10" w:rsidRDefault="00EE6D10" w:rsidP="00EE6D10">
                  <w:pPr>
                    <w:rPr>
                      <w:rFonts w:ascii="Arial" w:hAnsi="Arial" w:cs="Arial"/>
                      <w:sz w:val="24"/>
                      <w:szCs w:val="24"/>
                    </w:rPr>
                  </w:pPr>
                  <w:r>
                    <w:rPr>
                      <w:rFonts w:ascii="Arial" w:hAnsi="Arial" w:cs="Arial"/>
                      <w:bCs/>
                      <w:sz w:val="24"/>
                      <w:szCs w:val="24"/>
                    </w:rPr>
                    <w:t>7 Marks</w:t>
                  </w:r>
                </w:p>
                <w:p w:rsidR="00EE6D10" w:rsidRPr="003032A8" w:rsidRDefault="00EE6D10" w:rsidP="00EE6D10">
                  <w:pPr>
                    <w:rPr>
                      <w:rFonts w:ascii="Arial" w:hAnsi="Arial" w:cs="Arial"/>
                      <w:sz w:val="24"/>
                      <w:szCs w:val="24"/>
                    </w:rPr>
                  </w:pPr>
                </w:p>
                <w:p w:rsidR="00EE6D10" w:rsidRPr="003032A8" w:rsidRDefault="00EE6D10" w:rsidP="00EE6D10">
                  <w:pPr>
                    <w:rPr>
                      <w:rFonts w:ascii="Arial" w:hAnsi="Arial" w:cs="Arial"/>
                      <w:sz w:val="24"/>
                      <w:szCs w:val="24"/>
                    </w:rPr>
                  </w:pPr>
                  <w:r>
                    <w:rPr>
                      <w:rFonts w:ascii="Arial" w:hAnsi="Arial" w:cs="Arial"/>
                      <w:sz w:val="24"/>
                      <w:szCs w:val="24"/>
                    </w:rPr>
                    <w:t>7 Marks</w:t>
                  </w:r>
                </w:p>
              </w:tc>
            </w:tr>
          </w:tbl>
          <w:p w:rsidR="003032A8" w:rsidRPr="003032A8" w:rsidRDefault="003032A8" w:rsidP="0030566D">
            <w:pPr>
              <w:pStyle w:val="NormalWeb"/>
              <w:widowControl/>
              <w:pBdr>
                <w:bar w:val="single" w:sz="4" w:color="auto"/>
              </w:pBdr>
              <w:spacing w:beforeAutospacing="0" w:after="150" w:afterAutospacing="0" w:line="276" w:lineRule="auto"/>
              <w:rPr>
                <w:rFonts w:ascii="Arial" w:hAnsi="Arial" w:cs="Arial"/>
                <w:b/>
                <w:shd w:val="clear" w:color="auto" w:fill="FFFFFF"/>
              </w:rPr>
            </w:pPr>
          </w:p>
        </w:tc>
        <w:tc>
          <w:tcPr>
            <w:tcW w:w="589" w:type="pct"/>
            <w:tcBorders>
              <w:top w:val="nil"/>
              <w:left w:val="nil"/>
              <w:bottom w:val="nil"/>
              <w:right w:val="nil"/>
            </w:tcBorders>
          </w:tcPr>
          <w:p w:rsidR="007743F8" w:rsidRDefault="007743F8" w:rsidP="00EE6D10">
            <w:pPr>
              <w:pBdr>
                <w:bar w:val="single" w:sz="4" w:color="auto"/>
              </w:pBdr>
              <w:spacing w:line="276" w:lineRule="auto"/>
              <w:jc w:val="left"/>
              <w:rPr>
                <w:rFonts w:ascii="Arial" w:hAnsi="Arial" w:cs="Arial"/>
                <w:sz w:val="24"/>
                <w:szCs w:val="24"/>
              </w:rPr>
            </w:pPr>
          </w:p>
          <w:p w:rsidR="00EE6D10" w:rsidRDefault="00EE6D10" w:rsidP="00EE6D10">
            <w:pPr>
              <w:pBdr>
                <w:bar w:val="single" w:sz="4" w:color="auto"/>
              </w:pBdr>
              <w:spacing w:line="276" w:lineRule="auto"/>
              <w:jc w:val="left"/>
              <w:rPr>
                <w:rFonts w:ascii="Arial" w:hAnsi="Arial" w:cs="Arial"/>
                <w:sz w:val="24"/>
                <w:szCs w:val="24"/>
              </w:rPr>
            </w:pPr>
          </w:p>
          <w:p w:rsidR="00EE6D10" w:rsidRPr="0030566D" w:rsidRDefault="00EE6D10" w:rsidP="00EE6D10">
            <w:pPr>
              <w:pBdr>
                <w:bar w:val="single" w:sz="4" w:color="auto"/>
              </w:pBdr>
              <w:spacing w:line="276" w:lineRule="auto"/>
              <w:jc w:val="left"/>
              <w:rPr>
                <w:rFonts w:ascii="Arial" w:hAnsi="Arial" w:cs="Arial"/>
                <w:sz w:val="24"/>
                <w:szCs w:val="24"/>
              </w:rPr>
            </w:pPr>
          </w:p>
          <w:p w:rsidR="007743F8" w:rsidRPr="0030566D" w:rsidRDefault="007743F8" w:rsidP="00EE6D10">
            <w:pPr>
              <w:pBdr>
                <w:bar w:val="single" w:sz="4" w:color="auto"/>
              </w:pBdr>
              <w:spacing w:line="276" w:lineRule="auto"/>
              <w:jc w:val="left"/>
              <w:rPr>
                <w:rFonts w:ascii="Arial" w:hAnsi="Arial" w:cs="Arial"/>
                <w:sz w:val="24"/>
                <w:szCs w:val="24"/>
              </w:rPr>
            </w:pPr>
            <w:r w:rsidRPr="0030566D">
              <w:rPr>
                <w:rFonts w:ascii="Arial" w:hAnsi="Arial" w:cs="Arial"/>
                <w:sz w:val="24"/>
                <w:szCs w:val="24"/>
              </w:rPr>
              <w:t>2</w:t>
            </w:r>
            <w:r w:rsidR="003032A8">
              <w:rPr>
                <w:rFonts w:ascii="Arial" w:hAnsi="Arial" w:cs="Arial"/>
                <w:sz w:val="24"/>
                <w:szCs w:val="24"/>
              </w:rPr>
              <w:t xml:space="preserve"> Marks</w:t>
            </w:r>
          </w:p>
          <w:p w:rsidR="007743F8" w:rsidRPr="0030566D" w:rsidRDefault="007743F8" w:rsidP="00EE6D10">
            <w:pPr>
              <w:pBdr>
                <w:bar w:val="single" w:sz="4" w:color="auto"/>
              </w:pBdr>
              <w:spacing w:line="276" w:lineRule="auto"/>
              <w:jc w:val="left"/>
              <w:rPr>
                <w:rFonts w:ascii="Arial" w:hAnsi="Arial" w:cs="Arial"/>
                <w:sz w:val="24"/>
                <w:szCs w:val="24"/>
              </w:rPr>
            </w:pPr>
            <w:r w:rsidRPr="0030566D">
              <w:rPr>
                <w:rFonts w:ascii="Arial" w:hAnsi="Arial" w:cs="Arial"/>
                <w:sz w:val="24"/>
                <w:szCs w:val="24"/>
              </w:rPr>
              <w:t>2</w:t>
            </w:r>
            <w:r w:rsidR="003032A8">
              <w:rPr>
                <w:rFonts w:ascii="Arial" w:hAnsi="Arial" w:cs="Arial"/>
                <w:sz w:val="24"/>
                <w:szCs w:val="24"/>
              </w:rPr>
              <w:t xml:space="preserve"> Marks </w:t>
            </w:r>
          </w:p>
          <w:p w:rsidR="007743F8" w:rsidRPr="0030566D" w:rsidRDefault="007743F8" w:rsidP="00EE6D10">
            <w:pPr>
              <w:pBdr>
                <w:bar w:val="single" w:sz="4" w:color="auto"/>
              </w:pBdr>
              <w:spacing w:line="276" w:lineRule="auto"/>
              <w:jc w:val="left"/>
              <w:rPr>
                <w:rFonts w:ascii="Arial" w:hAnsi="Arial" w:cs="Arial"/>
                <w:sz w:val="24"/>
                <w:szCs w:val="24"/>
              </w:rPr>
            </w:pPr>
            <w:r w:rsidRPr="0030566D">
              <w:rPr>
                <w:rFonts w:ascii="Arial" w:hAnsi="Arial" w:cs="Arial"/>
                <w:sz w:val="24"/>
                <w:szCs w:val="24"/>
              </w:rPr>
              <w:t>2</w:t>
            </w:r>
            <w:r w:rsidR="003032A8">
              <w:rPr>
                <w:rFonts w:ascii="Arial" w:hAnsi="Arial" w:cs="Arial"/>
                <w:sz w:val="24"/>
                <w:szCs w:val="24"/>
              </w:rPr>
              <w:t xml:space="preserve"> Marks </w:t>
            </w:r>
          </w:p>
          <w:p w:rsidR="00F769F6" w:rsidRPr="0030566D" w:rsidRDefault="00F769F6" w:rsidP="00EE6D10">
            <w:pPr>
              <w:pBdr>
                <w:bar w:val="single" w:sz="4" w:color="auto"/>
              </w:pBdr>
              <w:spacing w:line="276" w:lineRule="auto"/>
              <w:jc w:val="left"/>
              <w:rPr>
                <w:rFonts w:ascii="Arial" w:hAnsi="Arial" w:cs="Arial"/>
                <w:sz w:val="24"/>
                <w:szCs w:val="24"/>
              </w:rPr>
            </w:pPr>
          </w:p>
          <w:p w:rsidR="00F769F6" w:rsidRPr="0030566D" w:rsidRDefault="00F769F6" w:rsidP="00EE6D10">
            <w:pPr>
              <w:pBdr>
                <w:bar w:val="single" w:sz="4" w:color="auto"/>
              </w:pBdr>
              <w:spacing w:line="276" w:lineRule="auto"/>
              <w:jc w:val="left"/>
              <w:rPr>
                <w:rFonts w:ascii="Arial" w:hAnsi="Arial" w:cs="Arial"/>
                <w:sz w:val="24"/>
                <w:szCs w:val="24"/>
              </w:rPr>
            </w:pPr>
          </w:p>
          <w:p w:rsidR="00F769F6" w:rsidRPr="0030566D" w:rsidRDefault="00F769F6" w:rsidP="00EE6D10">
            <w:pPr>
              <w:pBdr>
                <w:bar w:val="single" w:sz="4" w:color="auto"/>
              </w:pBdr>
              <w:spacing w:line="276" w:lineRule="auto"/>
              <w:jc w:val="left"/>
              <w:rPr>
                <w:rFonts w:ascii="Arial" w:hAnsi="Arial" w:cs="Arial"/>
                <w:sz w:val="24"/>
                <w:szCs w:val="24"/>
              </w:rPr>
            </w:pPr>
          </w:p>
          <w:p w:rsidR="00F769F6" w:rsidRPr="0030566D" w:rsidRDefault="00F769F6" w:rsidP="00EE6D10">
            <w:pPr>
              <w:pBdr>
                <w:bar w:val="single" w:sz="4" w:color="auto"/>
              </w:pBdr>
              <w:spacing w:line="276" w:lineRule="auto"/>
              <w:jc w:val="left"/>
              <w:rPr>
                <w:rFonts w:ascii="Arial" w:hAnsi="Arial" w:cs="Arial"/>
                <w:sz w:val="24"/>
                <w:szCs w:val="24"/>
              </w:rPr>
            </w:pPr>
          </w:p>
          <w:p w:rsidR="00F769F6" w:rsidRPr="0030566D" w:rsidRDefault="00F769F6" w:rsidP="00EE6D10">
            <w:pPr>
              <w:pBdr>
                <w:bar w:val="single" w:sz="4" w:color="auto"/>
              </w:pBdr>
              <w:spacing w:line="276" w:lineRule="auto"/>
              <w:jc w:val="left"/>
              <w:rPr>
                <w:rFonts w:ascii="Arial" w:hAnsi="Arial" w:cs="Arial"/>
                <w:sz w:val="24"/>
                <w:szCs w:val="24"/>
              </w:rPr>
            </w:pPr>
          </w:p>
          <w:p w:rsidR="00F769F6" w:rsidRPr="0030566D" w:rsidRDefault="00F769F6" w:rsidP="00EE6D10">
            <w:pPr>
              <w:pBdr>
                <w:bar w:val="single" w:sz="4" w:color="auto"/>
              </w:pBdr>
              <w:spacing w:line="276" w:lineRule="auto"/>
              <w:jc w:val="left"/>
              <w:rPr>
                <w:rFonts w:ascii="Arial" w:hAnsi="Arial" w:cs="Arial"/>
                <w:sz w:val="24"/>
                <w:szCs w:val="24"/>
              </w:rPr>
            </w:pPr>
          </w:p>
          <w:p w:rsidR="00F769F6" w:rsidRPr="0030566D" w:rsidRDefault="00F769F6" w:rsidP="00EE6D10">
            <w:pPr>
              <w:pBdr>
                <w:bar w:val="single" w:sz="4" w:color="auto"/>
              </w:pBdr>
              <w:spacing w:line="276" w:lineRule="auto"/>
              <w:jc w:val="left"/>
              <w:rPr>
                <w:rFonts w:ascii="Arial" w:hAnsi="Arial" w:cs="Arial"/>
                <w:sz w:val="24"/>
                <w:szCs w:val="24"/>
              </w:rPr>
            </w:pPr>
          </w:p>
          <w:p w:rsidR="00F769F6" w:rsidRPr="0030566D" w:rsidRDefault="00F769F6" w:rsidP="00EE6D10">
            <w:pPr>
              <w:pBdr>
                <w:bar w:val="single" w:sz="4" w:color="auto"/>
              </w:pBdr>
              <w:spacing w:line="276" w:lineRule="auto"/>
              <w:jc w:val="left"/>
              <w:rPr>
                <w:rFonts w:ascii="Arial" w:hAnsi="Arial" w:cs="Arial"/>
                <w:sz w:val="24"/>
                <w:szCs w:val="24"/>
              </w:rPr>
            </w:pPr>
          </w:p>
          <w:p w:rsidR="00F769F6" w:rsidRPr="0030566D" w:rsidRDefault="00F769F6" w:rsidP="00EE6D10">
            <w:pPr>
              <w:pBdr>
                <w:bar w:val="single" w:sz="4" w:color="auto"/>
              </w:pBdr>
              <w:spacing w:line="276" w:lineRule="auto"/>
              <w:jc w:val="left"/>
              <w:rPr>
                <w:rFonts w:ascii="Arial" w:hAnsi="Arial" w:cs="Arial"/>
                <w:sz w:val="24"/>
                <w:szCs w:val="24"/>
              </w:rPr>
            </w:pPr>
          </w:p>
          <w:p w:rsidR="00F769F6" w:rsidRPr="0030566D" w:rsidRDefault="00F769F6" w:rsidP="00EE6D10">
            <w:pPr>
              <w:pBdr>
                <w:bar w:val="single" w:sz="4" w:color="auto"/>
              </w:pBdr>
              <w:spacing w:line="276" w:lineRule="auto"/>
              <w:jc w:val="left"/>
              <w:rPr>
                <w:rFonts w:ascii="Arial" w:hAnsi="Arial" w:cs="Arial"/>
                <w:sz w:val="24"/>
                <w:szCs w:val="24"/>
              </w:rPr>
            </w:pPr>
          </w:p>
          <w:p w:rsidR="00F769F6" w:rsidRPr="0030566D" w:rsidRDefault="00F769F6" w:rsidP="00EE6D10">
            <w:pPr>
              <w:pBdr>
                <w:bar w:val="single" w:sz="4" w:color="auto"/>
              </w:pBdr>
              <w:spacing w:line="276" w:lineRule="auto"/>
              <w:jc w:val="left"/>
              <w:rPr>
                <w:rFonts w:ascii="Arial" w:hAnsi="Arial" w:cs="Arial"/>
                <w:sz w:val="24"/>
                <w:szCs w:val="24"/>
              </w:rPr>
            </w:pPr>
          </w:p>
          <w:p w:rsidR="00F769F6" w:rsidRPr="0030566D" w:rsidRDefault="00F769F6" w:rsidP="00EE6D10">
            <w:pPr>
              <w:pBdr>
                <w:bar w:val="single" w:sz="4" w:color="auto"/>
              </w:pBdr>
              <w:spacing w:line="276" w:lineRule="auto"/>
              <w:jc w:val="left"/>
              <w:rPr>
                <w:rFonts w:ascii="Arial" w:hAnsi="Arial" w:cs="Arial"/>
                <w:sz w:val="24"/>
                <w:szCs w:val="24"/>
              </w:rPr>
            </w:pPr>
            <w:r w:rsidRPr="0030566D">
              <w:rPr>
                <w:rFonts w:ascii="Arial" w:hAnsi="Arial" w:cs="Arial"/>
                <w:sz w:val="24"/>
                <w:szCs w:val="24"/>
              </w:rPr>
              <w:t>4</w:t>
            </w:r>
            <w:r w:rsidR="003032A8">
              <w:rPr>
                <w:rFonts w:ascii="Arial" w:hAnsi="Arial" w:cs="Arial"/>
                <w:sz w:val="24"/>
                <w:szCs w:val="24"/>
              </w:rPr>
              <w:t xml:space="preserve"> Marks</w:t>
            </w:r>
          </w:p>
          <w:p w:rsidR="00F769F6" w:rsidRPr="0030566D" w:rsidRDefault="00F769F6" w:rsidP="00EE6D10">
            <w:pPr>
              <w:pBdr>
                <w:bar w:val="single" w:sz="4" w:color="auto"/>
              </w:pBdr>
              <w:spacing w:line="276" w:lineRule="auto"/>
              <w:jc w:val="left"/>
              <w:rPr>
                <w:rFonts w:ascii="Arial" w:hAnsi="Arial" w:cs="Arial"/>
                <w:sz w:val="24"/>
                <w:szCs w:val="24"/>
              </w:rPr>
            </w:pPr>
          </w:p>
          <w:p w:rsidR="00F769F6" w:rsidRPr="0030566D" w:rsidRDefault="00F769F6" w:rsidP="00EE6D10">
            <w:pPr>
              <w:pBdr>
                <w:bar w:val="single" w:sz="4" w:color="auto"/>
              </w:pBdr>
              <w:spacing w:line="276" w:lineRule="auto"/>
              <w:jc w:val="left"/>
              <w:rPr>
                <w:rFonts w:ascii="Arial" w:hAnsi="Arial" w:cs="Arial"/>
                <w:sz w:val="24"/>
                <w:szCs w:val="24"/>
              </w:rPr>
            </w:pPr>
            <w:r w:rsidRPr="0030566D">
              <w:rPr>
                <w:rFonts w:ascii="Arial" w:hAnsi="Arial" w:cs="Arial"/>
                <w:sz w:val="24"/>
                <w:szCs w:val="24"/>
              </w:rPr>
              <w:t>4</w:t>
            </w:r>
            <w:r w:rsidR="003032A8">
              <w:rPr>
                <w:rFonts w:ascii="Arial" w:hAnsi="Arial" w:cs="Arial"/>
                <w:sz w:val="24"/>
                <w:szCs w:val="24"/>
              </w:rPr>
              <w:t xml:space="preserve"> Marks</w:t>
            </w:r>
          </w:p>
          <w:p w:rsidR="003032A8" w:rsidRDefault="003032A8" w:rsidP="00EE6D10">
            <w:pPr>
              <w:pBdr>
                <w:bar w:val="single" w:sz="4" w:color="auto"/>
              </w:pBdr>
              <w:spacing w:line="276" w:lineRule="auto"/>
              <w:jc w:val="left"/>
              <w:rPr>
                <w:rFonts w:ascii="Arial" w:hAnsi="Arial" w:cs="Arial"/>
                <w:sz w:val="24"/>
                <w:szCs w:val="24"/>
              </w:rPr>
            </w:pPr>
          </w:p>
          <w:p w:rsidR="00F769F6" w:rsidRDefault="00F769F6" w:rsidP="00EE6D10">
            <w:pPr>
              <w:pBdr>
                <w:bar w:val="single" w:sz="4" w:color="auto"/>
              </w:pBdr>
              <w:spacing w:line="276" w:lineRule="auto"/>
              <w:jc w:val="left"/>
              <w:rPr>
                <w:rFonts w:ascii="Arial" w:hAnsi="Arial" w:cs="Arial"/>
                <w:sz w:val="24"/>
                <w:szCs w:val="24"/>
              </w:rPr>
            </w:pPr>
            <w:r w:rsidRPr="0030566D">
              <w:rPr>
                <w:rFonts w:ascii="Arial" w:hAnsi="Arial" w:cs="Arial"/>
                <w:sz w:val="24"/>
                <w:szCs w:val="24"/>
              </w:rPr>
              <w:t>6</w:t>
            </w:r>
            <w:r w:rsidR="00EE6D10">
              <w:rPr>
                <w:rFonts w:ascii="Arial" w:hAnsi="Arial" w:cs="Arial"/>
                <w:sz w:val="24"/>
                <w:szCs w:val="24"/>
              </w:rPr>
              <w:t xml:space="preserve"> Ma</w:t>
            </w:r>
            <w:r w:rsidR="003032A8">
              <w:rPr>
                <w:rFonts w:ascii="Arial" w:hAnsi="Arial" w:cs="Arial"/>
                <w:sz w:val="24"/>
                <w:szCs w:val="24"/>
              </w:rPr>
              <w:t>rks</w:t>
            </w:r>
          </w:p>
          <w:p w:rsidR="00EE6D10" w:rsidRDefault="00EE6D10" w:rsidP="00EE6D10">
            <w:pPr>
              <w:pBdr>
                <w:bar w:val="single" w:sz="4" w:color="auto"/>
              </w:pBdr>
              <w:spacing w:line="276" w:lineRule="auto"/>
              <w:jc w:val="left"/>
              <w:rPr>
                <w:rFonts w:ascii="Arial" w:hAnsi="Arial" w:cs="Arial"/>
                <w:sz w:val="24"/>
                <w:szCs w:val="24"/>
              </w:rPr>
            </w:pPr>
          </w:p>
          <w:p w:rsidR="00EE6D10" w:rsidRDefault="00EE6D10" w:rsidP="00EE6D10">
            <w:pPr>
              <w:pBdr>
                <w:bar w:val="single" w:sz="4" w:color="auto"/>
              </w:pBdr>
              <w:spacing w:line="276" w:lineRule="auto"/>
              <w:jc w:val="left"/>
              <w:rPr>
                <w:rFonts w:ascii="Arial" w:hAnsi="Arial" w:cs="Arial"/>
                <w:sz w:val="24"/>
                <w:szCs w:val="24"/>
              </w:rPr>
            </w:pPr>
          </w:p>
          <w:p w:rsidR="00EE6D10" w:rsidRDefault="00EE6D10" w:rsidP="00EE6D10">
            <w:pPr>
              <w:pBdr>
                <w:bar w:val="single" w:sz="4" w:color="auto"/>
              </w:pBdr>
              <w:spacing w:line="276" w:lineRule="auto"/>
              <w:jc w:val="left"/>
              <w:rPr>
                <w:rFonts w:ascii="Arial" w:hAnsi="Arial" w:cs="Arial"/>
                <w:sz w:val="24"/>
                <w:szCs w:val="24"/>
              </w:rPr>
            </w:pPr>
          </w:p>
          <w:p w:rsidR="00EE6D10" w:rsidRDefault="00EE6D10" w:rsidP="00EE6D10">
            <w:pPr>
              <w:pBdr>
                <w:bar w:val="single" w:sz="4" w:color="auto"/>
              </w:pBdr>
              <w:spacing w:line="276" w:lineRule="auto"/>
              <w:jc w:val="left"/>
              <w:rPr>
                <w:rFonts w:ascii="Arial" w:hAnsi="Arial" w:cs="Arial"/>
                <w:sz w:val="24"/>
                <w:szCs w:val="24"/>
              </w:rPr>
            </w:pPr>
          </w:p>
          <w:p w:rsidR="00EE6D10" w:rsidRDefault="00EE6D10" w:rsidP="00EE6D10">
            <w:pPr>
              <w:pBdr>
                <w:bar w:val="single" w:sz="4" w:color="auto"/>
              </w:pBdr>
              <w:spacing w:line="276" w:lineRule="auto"/>
              <w:jc w:val="left"/>
              <w:rPr>
                <w:rFonts w:ascii="Arial" w:hAnsi="Arial" w:cs="Arial"/>
                <w:sz w:val="24"/>
                <w:szCs w:val="24"/>
              </w:rPr>
            </w:pPr>
          </w:p>
          <w:p w:rsidR="00EE6D10" w:rsidRDefault="00EE6D10" w:rsidP="00EE6D10">
            <w:pPr>
              <w:pBdr>
                <w:bar w:val="single" w:sz="4" w:color="auto"/>
              </w:pBdr>
              <w:spacing w:line="276" w:lineRule="auto"/>
              <w:jc w:val="left"/>
              <w:rPr>
                <w:rFonts w:ascii="Arial" w:hAnsi="Arial" w:cs="Arial"/>
                <w:sz w:val="24"/>
                <w:szCs w:val="24"/>
              </w:rPr>
            </w:pPr>
          </w:p>
          <w:p w:rsidR="00EE6D10" w:rsidRDefault="00EE6D10" w:rsidP="00EE6D10">
            <w:pPr>
              <w:pBdr>
                <w:bar w:val="single" w:sz="4" w:color="auto"/>
              </w:pBdr>
              <w:spacing w:line="276" w:lineRule="auto"/>
              <w:jc w:val="left"/>
              <w:rPr>
                <w:rFonts w:ascii="Arial" w:hAnsi="Arial" w:cs="Arial"/>
                <w:sz w:val="24"/>
                <w:szCs w:val="24"/>
              </w:rPr>
            </w:pPr>
          </w:p>
          <w:p w:rsidR="00EE6D10" w:rsidRDefault="00EE6D10" w:rsidP="00EE6D10">
            <w:pPr>
              <w:pBdr>
                <w:bar w:val="single" w:sz="4" w:color="auto"/>
              </w:pBdr>
              <w:spacing w:line="276" w:lineRule="auto"/>
              <w:jc w:val="left"/>
              <w:rPr>
                <w:rFonts w:ascii="Arial" w:hAnsi="Arial" w:cs="Arial"/>
                <w:sz w:val="24"/>
                <w:szCs w:val="24"/>
              </w:rPr>
            </w:pPr>
            <w:bookmarkStart w:id="0" w:name="_GoBack"/>
            <w:bookmarkEnd w:id="0"/>
          </w:p>
          <w:p w:rsidR="00EE6D10" w:rsidRDefault="00EE6D10" w:rsidP="00EE6D10">
            <w:pPr>
              <w:pBdr>
                <w:bar w:val="single" w:sz="4" w:color="auto"/>
              </w:pBdr>
              <w:spacing w:line="276" w:lineRule="auto"/>
              <w:jc w:val="left"/>
              <w:rPr>
                <w:rFonts w:ascii="Arial" w:hAnsi="Arial" w:cs="Arial"/>
                <w:sz w:val="24"/>
                <w:szCs w:val="24"/>
              </w:rPr>
            </w:pPr>
          </w:p>
          <w:p w:rsidR="00EE6D10" w:rsidRDefault="00EE6D10" w:rsidP="00EE6D10">
            <w:pPr>
              <w:pBdr>
                <w:bar w:val="single" w:sz="4" w:color="auto"/>
              </w:pBdr>
              <w:spacing w:line="276" w:lineRule="auto"/>
              <w:jc w:val="left"/>
              <w:rPr>
                <w:rFonts w:ascii="Arial" w:hAnsi="Arial" w:cs="Arial"/>
                <w:sz w:val="24"/>
                <w:szCs w:val="24"/>
              </w:rPr>
            </w:pPr>
            <w:r>
              <w:rPr>
                <w:rFonts w:ascii="Arial" w:hAnsi="Arial" w:cs="Arial"/>
                <w:sz w:val="24"/>
                <w:szCs w:val="24"/>
              </w:rPr>
              <w:t>2 Marks</w:t>
            </w:r>
          </w:p>
          <w:p w:rsidR="00EE6D10" w:rsidRDefault="00EE6D10" w:rsidP="00EE6D10">
            <w:pPr>
              <w:pBdr>
                <w:bar w:val="single" w:sz="4" w:color="auto"/>
              </w:pBdr>
              <w:spacing w:line="276" w:lineRule="auto"/>
              <w:jc w:val="left"/>
              <w:rPr>
                <w:rFonts w:ascii="Arial" w:hAnsi="Arial" w:cs="Arial"/>
                <w:sz w:val="24"/>
                <w:szCs w:val="24"/>
              </w:rPr>
            </w:pPr>
            <w:r>
              <w:rPr>
                <w:rFonts w:ascii="Arial" w:hAnsi="Arial" w:cs="Arial"/>
                <w:sz w:val="24"/>
                <w:szCs w:val="24"/>
              </w:rPr>
              <w:t>2 Marks</w:t>
            </w:r>
          </w:p>
          <w:p w:rsidR="00EE6D10" w:rsidRDefault="00EE6D10" w:rsidP="00EE6D10">
            <w:pPr>
              <w:pBdr>
                <w:bar w:val="single" w:sz="4" w:color="auto"/>
              </w:pBdr>
              <w:spacing w:line="276" w:lineRule="auto"/>
              <w:jc w:val="left"/>
              <w:rPr>
                <w:rFonts w:ascii="Arial" w:hAnsi="Arial" w:cs="Arial"/>
                <w:sz w:val="24"/>
                <w:szCs w:val="24"/>
              </w:rPr>
            </w:pPr>
          </w:p>
          <w:p w:rsidR="00EE6D10" w:rsidRDefault="00EE6D10" w:rsidP="00EE6D10">
            <w:pPr>
              <w:pBdr>
                <w:bar w:val="single" w:sz="4" w:color="auto"/>
              </w:pBdr>
              <w:spacing w:line="276" w:lineRule="auto"/>
              <w:jc w:val="left"/>
              <w:rPr>
                <w:rFonts w:ascii="Arial" w:hAnsi="Arial" w:cs="Arial"/>
                <w:sz w:val="24"/>
                <w:szCs w:val="24"/>
              </w:rPr>
            </w:pPr>
            <w:r>
              <w:rPr>
                <w:rFonts w:ascii="Arial" w:hAnsi="Arial" w:cs="Arial"/>
                <w:sz w:val="24"/>
                <w:szCs w:val="24"/>
              </w:rPr>
              <w:t>2 Marks</w:t>
            </w:r>
          </w:p>
          <w:p w:rsidR="00EE6D10" w:rsidRDefault="00EE6D10" w:rsidP="00EE6D10">
            <w:pPr>
              <w:pBdr>
                <w:bar w:val="single" w:sz="4" w:color="auto"/>
              </w:pBdr>
              <w:spacing w:line="276" w:lineRule="auto"/>
              <w:jc w:val="left"/>
              <w:rPr>
                <w:rFonts w:ascii="Arial" w:hAnsi="Arial" w:cs="Arial"/>
                <w:sz w:val="24"/>
                <w:szCs w:val="24"/>
              </w:rPr>
            </w:pPr>
          </w:p>
          <w:p w:rsidR="00EE6D10" w:rsidRDefault="00EE6D10" w:rsidP="00EE6D10">
            <w:pPr>
              <w:pBdr>
                <w:bar w:val="single" w:sz="4" w:color="auto"/>
              </w:pBdr>
              <w:spacing w:line="276" w:lineRule="auto"/>
              <w:jc w:val="left"/>
              <w:rPr>
                <w:rFonts w:ascii="Arial" w:hAnsi="Arial" w:cs="Arial"/>
                <w:sz w:val="24"/>
                <w:szCs w:val="24"/>
              </w:rPr>
            </w:pPr>
          </w:p>
          <w:p w:rsidR="00EE6D10" w:rsidRDefault="00EE6D10" w:rsidP="00EE6D10">
            <w:pPr>
              <w:pBdr>
                <w:bar w:val="single" w:sz="4" w:color="auto"/>
              </w:pBdr>
              <w:spacing w:line="276" w:lineRule="auto"/>
              <w:jc w:val="left"/>
              <w:rPr>
                <w:rFonts w:ascii="Arial" w:hAnsi="Arial" w:cs="Arial"/>
                <w:sz w:val="24"/>
                <w:szCs w:val="24"/>
              </w:rPr>
            </w:pPr>
            <w:r>
              <w:rPr>
                <w:rFonts w:ascii="Arial" w:hAnsi="Arial" w:cs="Arial"/>
                <w:sz w:val="24"/>
                <w:szCs w:val="24"/>
              </w:rPr>
              <w:t xml:space="preserve">7 Marks </w:t>
            </w:r>
          </w:p>
          <w:p w:rsidR="00EE6D10" w:rsidRDefault="00EE6D10" w:rsidP="00EE6D10">
            <w:pPr>
              <w:pBdr>
                <w:bar w:val="single" w:sz="4" w:color="auto"/>
              </w:pBdr>
              <w:spacing w:line="276" w:lineRule="auto"/>
              <w:jc w:val="left"/>
              <w:rPr>
                <w:rFonts w:ascii="Arial" w:hAnsi="Arial" w:cs="Arial"/>
                <w:sz w:val="24"/>
                <w:szCs w:val="24"/>
              </w:rPr>
            </w:pPr>
          </w:p>
          <w:p w:rsidR="00EE6D10" w:rsidRPr="0030566D" w:rsidRDefault="00EE6D10" w:rsidP="00EE6D10">
            <w:pPr>
              <w:pBdr>
                <w:bar w:val="single" w:sz="4" w:color="auto"/>
              </w:pBdr>
              <w:spacing w:line="276" w:lineRule="auto"/>
              <w:jc w:val="left"/>
              <w:rPr>
                <w:rFonts w:ascii="Arial" w:hAnsi="Arial" w:cs="Arial"/>
                <w:sz w:val="24"/>
                <w:szCs w:val="24"/>
              </w:rPr>
            </w:pPr>
            <w:r>
              <w:rPr>
                <w:rFonts w:ascii="Arial" w:hAnsi="Arial" w:cs="Arial"/>
                <w:sz w:val="24"/>
                <w:szCs w:val="24"/>
              </w:rPr>
              <w:t xml:space="preserve">7 Marks </w:t>
            </w:r>
          </w:p>
        </w:tc>
      </w:tr>
    </w:tbl>
    <w:p w:rsidR="00B7013A" w:rsidRPr="0030566D" w:rsidRDefault="00B7013A" w:rsidP="0030566D">
      <w:pPr>
        <w:pBdr>
          <w:bar w:val="single" w:sz="4" w:color="auto"/>
        </w:pBdr>
        <w:spacing w:line="276" w:lineRule="auto"/>
        <w:rPr>
          <w:rFonts w:ascii="Arial" w:hAnsi="Arial" w:cs="Arial"/>
          <w:sz w:val="24"/>
          <w:szCs w:val="24"/>
        </w:rPr>
      </w:pPr>
    </w:p>
    <w:sectPr w:rsidR="00B7013A" w:rsidRPr="0030566D" w:rsidSect="00E67364">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3512"/>
    <w:multiLevelType w:val="hybridMultilevel"/>
    <w:tmpl w:val="A06A91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9B13BB"/>
    <w:multiLevelType w:val="hybridMultilevel"/>
    <w:tmpl w:val="FC8E85C8"/>
    <w:lvl w:ilvl="0" w:tplc="D58C1630">
      <w:start w:val="1"/>
      <w:numFmt w:val="lowerLetter"/>
      <w:lvlText w:val="%1)"/>
      <w:lvlJc w:val="left"/>
      <w:pPr>
        <w:ind w:left="643" w:hanging="360"/>
      </w:pPr>
      <w:rPr>
        <w:rFonts w:ascii="Times New Roman" w:eastAsiaTheme="minorHAnsi" w:hAnsi="Times New Roman" w:cs="Times New Roman"/>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2">
    <w:nsid w:val="061037EB"/>
    <w:multiLevelType w:val="multilevel"/>
    <w:tmpl w:val="061037EB"/>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nsid w:val="10CD2AEB"/>
    <w:multiLevelType w:val="multilevel"/>
    <w:tmpl w:val="10CD2AEB"/>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nsid w:val="1E4B5C5A"/>
    <w:multiLevelType w:val="hybridMultilevel"/>
    <w:tmpl w:val="7FD23836"/>
    <w:lvl w:ilvl="0" w:tplc="A22E3F1C">
      <w:start w:val="9"/>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1EAC68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785" w:hanging="360"/>
      </w:pPr>
    </w:lvl>
  </w:abstractNum>
  <w:abstractNum w:abstractNumId="6">
    <w:nsid w:val="27F63608"/>
    <w:multiLevelType w:val="multilevel"/>
    <w:tmpl w:val="9ADEDA5C"/>
    <w:lvl w:ilvl="0">
      <w:start w:val="1"/>
      <w:numFmt w:val="lowerLetter"/>
      <w:lvlText w:val="%1."/>
      <w:lvlJc w:val="left"/>
      <w:pPr>
        <w:ind w:left="360" w:hanging="360"/>
      </w:pPr>
      <w:rPr>
        <w:rFonts w:ascii="Arial" w:eastAsiaTheme="minorEastAsia"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8753AA2"/>
    <w:multiLevelType w:val="hybridMultilevel"/>
    <w:tmpl w:val="98BE46AA"/>
    <w:lvl w:ilvl="0" w:tplc="F9B2C2E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2C950445"/>
    <w:multiLevelType w:val="hybridMultilevel"/>
    <w:tmpl w:val="DC2E8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BB4BA9"/>
    <w:multiLevelType w:val="multilevel"/>
    <w:tmpl w:val="88F49FDA"/>
    <w:lvl w:ilvl="0">
      <w:start w:val="1"/>
      <w:numFmt w:val="lowerLetter"/>
      <w:lvlText w:val="%1."/>
      <w:lvlJc w:val="right"/>
      <w:pPr>
        <w:ind w:left="560" w:hanging="360"/>
      </w:pPr>
      <w:rPr>
        <w:rFonts w:ascii="Arial" w:eastAsiaTheme="minorEastAsia" w:hAnsi="Arial" w:cs="Arial"/>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10">
    <w:nsid w:val="2CCC5809"/>
    <w:multiLevelType w:val="hybridMultilevel"/>
    <w:tmpl w:val="5E8A5096"/>
    <w:lvl w:ilvl="0" w:tplc="56BCE40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8A1BF8"/>
    <w:multiLevelType w:val="hybridMultilevel"/>
    <w:tmpl w:val="0540D9B6"/>
    <w:lvl w:ilvl="0" w:tplc="CE981AAC">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1D4544"/>
    <w:multiLevelType w:val="hybridMultilevel"/>
    <w:tmpl w:val="67048C9A"/>
    <w:lvl w:ilvl="0" w:tplc="7042FD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624605"/>
    <w:multiLevelType w:val="hybridMultilevel"/>
    <w:tmpl w:val="FF16BD82"/>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8D84D0C"/>
    <w:multiLevelType w:val="multilevel"/>
    <w:tmpl w:val="0409001D"/>
    <w:lvl w:ilvl="0">
      <w:start w:val="1"/>
      <w:numFmt w:val="decimal"/>
      <w:lvlText w:val="%1)"/>
      <w:lvlJc w:val="left"/>
      <w:pPr>
        <w:ind w:left="360" w:hanging="360"/>
      </w:pPr>
    </w:lvl>
    <w:lvl w:ilvl="1">
      <w:start w:val="1"/>
      <w:numFmt w:val="lowerLetter"/>
      <w:lvlText w:val="%2)"/>
      <w:lvlJc w:val="left"/>
      <w:pPr>
        <w:ind w:left="1069"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E6172B5"/>
    <w:multiLevelType w:val="hybridMultilevel"/>
    <w:tmpl w:val="F6C80078"/>
    <w:lvl w:ilvl="0" w:tplc="0B00566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E674F1D"/>
    <w:multiLevelType w:val="hybridMultilevel"/>
    <w:tmpl w:val="4BEE3E5A"/>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806A33"/>
    <w:multiLevelType w:val="hybridMultilevel"/>
    <w:tmpl w:val="9E2A4090"/>
    <w:lvl w:ilvl="0" w:tplc="56BCF546">
      <w:start w:val="1"/>
      <w:numFmt w:val="lowerRoman"/>
      <w:lvlText w:val="(%1)"/>
      <w:lvlJc w:val="left"/>
      <w:pPr>
        <w:ind w:left="1440" w:hanging="720"/>
      </w:pPr>
      <w:rPr>
        <w:rFonts w:hint="default"/>
        <w:b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
    <w:nsid w:val="671C6094"/>
    <w:multiLevelType w:val="hybridMultilevel"/>
    <w:tmpl w:val="A6A6A004"/>
    <w:lvl w:ilvl="0" w:tplc="9DDEC52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5"/>
  </w:num>
  <w:num w:numId="5">
    <w:abstractNumId w:val="2"/>
  </w:num>
  <w:num w:numId="6">
    <w:abstractNumId w:val="10"/>
  </w:num>
  <w:num w:numId="7">
    <w:abstractNumId w:val="0"/>
  </w:num>
  <w:num w:numId="8">
    <w:abstractNumId w:val="8"/>
  </w:num>
  <w:num w:numId="9">
    <w:abstractNumId w:val="11"/>
  </w:num>
  <w:num w:numId="10">
    <w:abstractNumId w:val="14"/>
  </w:num>
  <w:num w:numId="11">
    <w:abstractNumId w:val="7"/>
  </w:num>
  <w:num w:numId="12">
    <w:abstractNumId w:val="13"/>
  </w:num>
  <w:num w:numId="13">
    <w:abstractNumId w:val="12"/>
  </w:num>
  <w:num w:numId="14">
    <w:abstractNumId w:val="1"/>
  </w:num>
  <w:num w:numId="15">
    <w:abstractNumId w:val="4"/>
  </w:num>
  <w:num w:numId="16">
    <w:abstractNumId w:val="17"/>
  </w:num>
  <w:num w:numId="17">
    <w:abstractNumId w:val="15"/>
  </w:num>
  <w:num w:numId="18">
    <w:abstractNumId w:val="18"/>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
  <w:rsids>
    <w:rsidRoot w:val="543C11FD"/>
    <w:rsid w:val="00207706"/>
    <w:rsid w:val="003032A8"/>
    <w:rsid w:val="0030566D"/>
    <w:rsid w:val="00372495"/>
    <w:rsid w:val="005076B5"/>
    <w:rsid w:val="00507D2F"/>
    <w:rsid w:val="007743F8"/>
    <w:rsid w:val="008639CC"/>
    <w:rsid w:val="00B7013A"/>
    <w:rsid w:val="00C145AB"/>
    <w:rsid w:val="00E67364"/>
    <w:rsid w:val="00EE6D10"/>
    <w:rsid w:val="00F769F6"/>
    <w:rsid w:val="18404F4A"/>
    <w:rsid w:val="28CB7EDD"/>
    <w:rsid w:val="4D472ED5"/>
    <w:rsid w:val="543C11FD"/>
    <w:rsid w:val="54855DB6"/>
    <w:rsid w:val="55AF2020"/>
    <w:rsid w:val="568432FD"/>
    <w:rsid w:val="65B3151B"/>
    <w:rsid w:val="70275129"/>
    <w:rsid w:val="785B18B5"/>
    <w:rsid w:val="7A7F341A"/>
    <w:rsid w:val="7FF8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364"/>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E67364"/>
    <w:pPr>
      <w:spacing w:beforeAutospacing="1" w:afterAutospacing="1"/>
    </w:pPr>
    <w:rPr>
      <w:sz w:val="24"/>
      <w:szCs w:val="24"/>
      <w:lang w:eastAsia="zh-CN"/>
    </w:rPr>
  </w:style>
  <w:style w:type="table" w:styleId="TableGrid">
    <w:name w:val="Table Grid"/>
    <w:basedOn w:val="TableNormal"/>
    <w:rsid w:val="00E673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7364"/>
    <w:pPr>
      <w:ind w:left="720"/>
      <w:contextualSpacing/>
    </w:pPr>
  </w:style>
  <w:style w:type="paragraph" w:styleId="BalloonText">
    <w:name w:val="Balloon Text"/>
    <w:basedOn w:val="Normal"/>
    <w:link w:val="BalloonTextChar"/>
    <w:rsid w:val="005076B5"/>
    <w:rPr>
      <w:rFonts w:ascii="Tahoma" w:hAnsi="Tahoma" w:cs="Tahoma"/>
      <w:sz w:val="16"/>
      <w:szCs w:val="16"/>
    </w:rPr>
  </w:style>
  <w:style w:type="character" w:customStyle="1" w:styleId="BalloonTextChar">
    <w:name w:val="Balloon Text Char"/>
    <w:basedOn w:val="DefaultParagraphFont"/>
    <w:link w:val="BalloonText"/>
    <w:rsid w:val="005076B5"/>
    <w:rPr>
      <w:rFonts w:ascii="Tahoma" w:eastAsiaTheme="minorEastAsi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733</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Khamonya</dc:creator>
  <cp:lastModifiedBy>Library_2</cp:lastModifiedBy>
  <cp:revision>4</cp:revision>
  <dcterms:created xsi:type="dcterms:W3CDTF">2024-07-26T09:35:00Z</dcterms:created>
  <dcterms:modified xsi:type="dcterms:W3CDTF">2024-10-15T05:53:00Z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0BAD0F6EE24549108A17A4E93FE5BC61_13</vt:lpwstr>
  </property>
</Properties>
</file>