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61" w:rsidRPr="00743DB4" w:rsidRDefault="0008006C" w:rsidP="00743D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8006C">
        <w:rPr>
          <w:rFonts w:ascii="Times New Roman" w:hAnsi="Times New Roman" w:cs="Times New Roman"/>
          <w:b/>
          <w:sz w:val="24"/>
          <w:szCs w:val="24"/>
          <w:lang w:val="en-GB"/>
        </w:rPr>
        <w:drawing>
          <wp:inline distT="0" distB="0" distL="0" distR="0">
            <wp:extent cx="5943600" cy="64262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C35" w:rsidRDefault="00AC7C35" w:rsidP="00AC7C35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C7C35" w:rsidRDefault="00AC7C35" w:rsidP="00AC7C35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C35" w:rsidRPr="0008006C" w:rsidRDefault="00AC7C35" w:rsidP="00AC7C35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8006C">
        <w:rPr>
          <w:rFonts w:ascii="Times New Roman" w:hAnsi="Times New Roman" w:cs="Times New Roman"/>
          <w:b/>
          <w:bCs/>
          <w:sz w:val="44"/>
          <w:szCs w:val="44"/>
        </w:rPr>
        <w:t>AUGUST 2024 EXAMAMINATION SERIES</w:t>
      </w:r>
    </w:p>
    <w:p w:rsidR="00AC7C35" w:rsidRPr="0008006C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08006C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="009009EA"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>CWET</w:t>
      </w:r>
      <w:r w:rsidR="00607E42"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 xml:space="preserve">/CSWET /CWR/CWLT </w:t>
      </w:r>
    </w:p>
    <w:p w:rsidR="00584D61" w:rsidRPr="0008006C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 xml:space="preserve"> LEVEL:</w:t>
      </w:r>
      <w:r w:rsidR="009009EA"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 xml:space="preserve"> Y2S1</w:t>
      </w:r>
    </w:p>
    <w:p w:rsidR="006C18E0" w:rsidRPr="0008006C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44"/>
          <w:szCs w:val="44"/>
          <w:lang w:val="en-GB"/>
        </w:rPr>
      </w:pPr>
      <w:r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 xml:space="preserve"> SUBJECT: </w:t>
      </w:r>
      <w:r w:rsidR="009009EA" w:rsidRPr="0008006C">
        <w:rPr>
          <w:rFonts w:ascii="Times New Roman" w:hAnsi="Times New Roman" w:cs="Times New Roman"/>
          <w:b/>
          <w:bCs/>
          <w:sz w:val="44"/>
          <w:szCs w:val="44"/>
          <w:lang w:val="en-GB"/>
        </w:rPr>
        <w:t>WATER MANAGEMENT PRINCIPLES</w:t>
      </w:r>
    </w:p>
    <w:p w:rsidR="00AC7C35" w:rsidRDefault="006C18E0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C7C35" w:rsidRDefault="00AC7C35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8006C" w:rsidRDefault="0008006C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84D61" w:rsidRPr="00743DB4" w:rsidRDefault="006C18E0" w:rsidP="00743DB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SECTION A: ANSWER ALL QUESTIONS IN THIS SECTION (</w:t>
      </w:r>
      <w:r w:rsidR="00C17AFB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MARK EACH, TOTAL </w:t>
      </w:r>
      <w:r w:rsidR="00422385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0 MARKS)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Which type of remote sensing uses its own source of electromagnetic energy?</w:t>
      </w:r>
    </w:p>
    <w:p w:rsidR="00584D61" w:rsidRPr="00743DB4" w:rsidRDefault="009009EA" w:rsidP="00743DB4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Active remote sensing</w:t>
      </w:r>
    </w:p>
    <w:p w:rsidR="00584D61" w:rsidRPr="00743DB4" w:rsidRDefault="009009EA" w:rsidP="00743DB4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Passive remote sensing</w:t>
      </w:r>
    </w:p>
    <w:p w:rsidR="00584D61" w:rsidRPr="00743DB4" w:rsidRDefault="009009EA" w:rsidP="00743DB4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Both Active &amp; Passive Remote Sensing</w:t>
      </w:r>
    </w:p>
    <w:p w:rsidR="00584D61" w:rsidRPr="00743DB4" w:rsidRDefault="009009EA" w:rsidP="00743DB4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None of the above</w:t>
      </w:r>
    </w:p>
    <w:p w:rsidR="00584D61" w:rsidRPr="00743DB4" w:rsidRDefault="006C18E0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Identify which among the following is 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an example of </w:t>
      </w:r>
      <w:r w:rsidR="003A4A4F" w:rsidRPr="00743DB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hardware component.</w:t>
      </w:r>
    </w:p>
    <w:p w:rsidR="00584D61" w:rsidRPr="00743DB4" w:rsidRDefault="009009EA" w:rsidP="00743DB4">
      <w:pPr>
        <w:pStyle w:val="ListParagraph"/>
        <w:numPr>
          <w:ilvl w:val="0"/>
          <w:numId w:val="3"/>
        </w:numPr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Keyboard</w:t>
      </w:r>
    </w:p>
    <w:p w:rsidR="00584D61" w:rsidRPr="00743DB4" w:rsidRDefault="009009EA" w:rsidP="00743DB4">
      <w:pPr>
        <w:pStyle w:val="ListParagraph"/>
        <w:numPr>
          <w:ilvl w:val="0"/>
          <w:numId w:val="3"/>
        </w:numPr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Arc GIS</w:t>
      </w:r>
    </w:p>
    <w:p w:rsidR="00584D61" w:rsidRPr="00743DB4" w:rsidRDefault="009009EA" w:rsidP="00743DB4">
      <w:pPr>
        <w:pStyle w:val="ListParagraph"/>
        <w:numPr>
          <w:ilvl w:val="0"/>
          <w:numId w:val="3"/>
        </w:numPr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Auto CAD</w:t>
      </w:r>
    </w:p>
    <w:p w:rsidR="00584D61" w:rsidRPr="00743DB4" w:rsidRDefault="009009EA" w:rsidP="00743DB4">
      <w:pPr>
        <w:pStyle w:val="ListParagraph"/>
        <w:numPr>
          <w:ilvl w:val="0"/>
          <w:numId w:val="3"/>
        </w:numPr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Digitalization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Which of the following is NOT a commonly used remote sensing platform? </w:t>
      </w:r>
    </w:p>
    <w:p w:rsidR="00584D61" w:rsidRPr="00743DB4" w:rsidRDefault="009009EA" w:rsidP="00743DB4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Satellite </w:t>
      </w:r>
    </w:p>
    <w:p w:rsidR="00584D61" w:rsidRPr="00743DB4" w:rsidRDefault="009009EA" w:rsidP="00743DB4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UAV (Unmanned Aerial Vehicle) </w:t>
      </w:r>
    </w:p>
    <w:p w:rsidR="00584D61" w:rsidRPr="00743DB4" w:rsidRDefault="009009EA" w:rsidP="00743DB4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GIS software </w:t>
      </w:r>
    </w:p>
    <w:p w:rsidR="00584D61" w:rsidRPr="00743DB4" w:rsidRDefault="009009EA" w:rsidP="00743DB4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Aircraft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Which GIS data model represents reality as points, lines, and polygons?</w:t>
      </w:r>
    </w:p>
    <w:p w:rsidR="00584D61" w:rsidRPr="00743DB4" w:rsidRDefault="009009EA" w:rsidP="00743DB4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Raster data model </w:t>
      </w:r>
    </w:p>
    <w:p w:rsidR="00584D61" w:rsidRPr="00743DB4" w:rsidRDefault="009009EA" w:rsidP="00743DB4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TIN (Triangulated Irregular Network) data model </w:t>
      </w:r>
    </w:p>
    <w:p w:rsidR="00584D61" w:rsidRPr="00743DB4" w:rsidRDefault="009009EA" w:rsidP="00743DB4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Vector data model </w:t>
      </w:r>
    </w:p>
    <w:p w:rsidR="00584D61" w:rsidRPr="00743DB4" w:rsidRDefault="009009EA" w:rsidP="00743DB4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Grid data model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What is the unit of measurement for latitude and longitude in a geographic coordinate system? </w:t>
      </w:r>
    </w:p>
    <w:p w:rsidR="00584D61" w:rsidRPr="00743DB4" w:rsidRDefault="009009EA" w:rsidP="00743DB4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Met</w:t>
      </w:r>
      <w:r w:rsidR="00751D0F" w:rsidRPr="00743DB4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</w:p>
    <w:p w:rsidR="00584D61" w:rsidRPr="00743DB4" w:rsidRDefault="009009EA" w:rsidP="00743DB4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Feet </w:t>
      </w:r>
    </w:p>
    <w:p w:rsidR="00584D61" w:rsidRPr="00743DB4" w:rsidRDefault="009009EA" w:rsidP="00743DB4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Degrees</w:t>
      </w:r>
    </w:p>
    <w:p w:rsidR="00584D61" w:rsidRPr="00743DB4" w:rsidRDefault="009009EA" w:rsidP="00743DB4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Radians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Although groundwater cannot be seen from the surface, the following techniques can provide information concerning its occurrence under certain conditions except?</w:t>
      </w:r>
    </w:p>
    <w:p w:rsidR="00584D61" w:rsidRPr="00743DB4" w:rsidRDefault="009009EA" w:rsidP="00743DB4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Seismic survey</w:t>
      </w:r>
    </w:p>
    <w:p w:rsidR="00584D61" w:rsidRPr="00743DB4" w:rsidRDefault="009009EA" w:rsidP="00743DB4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lastRenderedPageBreak/>
        <w:t>Resistivity survey</w:t>
      </w:r>
    </w:p>
    <w:p w:rsidR="00584D61" w:rsidRPr="00743DB4" w:rsidRDefault="009009EA" w:rsidP="00743DB4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Electromagnetic methods</w:t>
      </w:r>
    </w:p>
    <w:p w:rsidR="00584D61" w:rsidRPr="00743DB4" w:rsidRDefault="009009EA" w:rsidP="00743DB4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Hydrological assessment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Rocks that can store and transmit water are known as</w:t>
      </w:r>
    </w:p>
    <w:p w:rsidR="00584D61" w:rsidRPr="00743DB4" w:rsidRDefault="009009EA" w:rsidP="00743DB4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Aquifuge</w:t>
      </w:r>
      <w:proofErr w:type="spellEnd"/>
    </w:p>
    <w:p w:rsidR="00584D61" w:rsidRPr="00743DB4" w:rsidRDefault="009009EA" w:rsidP="00743DB4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Aquiclude</w:t>
      </w:r>
      <w:proofErr w:type="spellEnd"/>
    </w:p>
    <w:p w:rsidR="00584D61" w:rsidRPr="00743DB4" w:rsidRDefault="009009EA" w:rsidP="00743DB4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Aquifers</w:t>
      </w:r>
    </w:p>
    <w:p w:rsidR="00584D61" w:rsidRPr="00743DB4" w:rsidRDefault="009009EA" w:rsidP="00743DB4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Aquitard</w:t>
      </w:r>
      <w:proofErr w:type="spellEnd"/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 dynamism of the Earth is affected by Earth processes. Which one among the following is the odd one out?</w:t>
      </w:r>
    </w:p>
    <w:p w:rsidR="00584D61" w:rsidRPr="00743DB4" w:rsidRDefault="009009EA" w:rsidP="00743DB4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Weathering</w:t>
      </w:r>
    </w:p>
    <w:p w:rsidR="00584D61" w:rsidRPr="00743DB4" w:rsidRDefault="009009EA" w:rsidP="00743DB4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Mass wasting</w:t>
      </w:r>
    </w:p>
    <w:p w:rsidR="00584D61" w:rsidRPr="00743DB4" w:rsidRDefault="009009EA" w:rsidP="00743DB4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Erosion</w:t>
      </w:r>
    </w:p>
    <w:p w:rsidR="00584D61" w:rsidRPr="00743DB4" w:rsidRDefault="009009EA" w:rsidP="00743DB4">
      <w:pPr>
        <w:pStyle w:val="ListParagraph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Volcanicity</w:t>
      </w:r>
      <w:proofErr w:type="spellEnd"/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 best sites for the location of water boreholes in an igneous environment are</w:t>
      </w:r>
    </w:p>
    <w:p w:rsidR="00584D61" w:rsidRPr="00743DB4" w:rsidRDefault="009009EA" w:rsidP="00743DB4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Highly fractured zones</w:t>
      </w:r>
    </w:p>
    <w:p w:rsidR="00584D61" w:rsidRPr="00743DB4" w:rsidRDefault="009009EA" w:rsidP="00743DB4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Layered zones</w:t>
      </w:r>
    </w:p>
    <w:p w:rsidR="00584D61" w:rsidRPr="00743DB4" w:rsidRDefault="009009EA" w:rsidP="00743DB4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Unfractured</w:t>
      </w:r>
      <w:proofErr w:type="spellEnd"/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zones</w:t>
      </w:r>
    </w:p>
    <w:p w:rsidR="00584D61" w:rsidRPr="00743DB4" w:rsidRDefault="009009EA" w:rsidP="00743DB4">
      <w:pPr>
        <w:pStyle w:val="ListParagraph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All of the Above</w:t>
      </w:r>
    </w:p>
    <w:p w:rsidR="00584D61" w:rsidRPr="00743DB4" w:rsidRDefault="006C18E0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Identify the term which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refers to the arrangement and size of mineral grains in a rock.</w:t>
      </w:r>
    </w:p>
    <w:p w:rsidR="00584D61" w:rsidRPr="00743DB4" w:rsidRDefault="009009EA" w:rsidP="00743DB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Texture</w:t>
      </w:r>
    </w:p>
    <w:p w:rsidR="00584D61" w:rsidRPr="00743DB4" w:rsidRDefault="009009EA" w:rsidP="00743DB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Shape</w:t>
      </w:r>
    </w:p>
    <w:p w:rsidR="00584D61" w:rsidRPr="00743DB4" w:rsidRDefault="009009EA" w:rsidP="00743DB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584D61" w:rsidRPr="00743DB4" w:rsidRDefault="009009EA" w:rsidP="00743DB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None of the Above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 following are not benefits of agroforestry except?</w:t>
      </w:r>
    </w:p>
    <w:p w:rsidR="00584D61" w:rsidRPr="00743DB4" w:rsidRDefault="009009EA" w:rsidP="00743DB4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Reduces soil fertility</w:t>
      </w:r>
    </w:p>
    <w:p w:rsidR="00584D61" w:rsidRPr="00743DB4" w:rsidRDefault="009009EA" w:rsidP="00743DB4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Increases soil erosion</w:t>
      </w:r>
    </w:p>
    <w:p w:rsidR="00584D61" w:rsidRPr="00743DB4" w:rsidRDefault="009009EA" w:rsidP="00743DB4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Enhances soil structure</w:t>
      </w:r>
    </w:p>
    <w:p w:rsidR="00584D61" w:rsidRPr="00743DB4" w:rsidRDefault="009009EA" w:rsidP="00743DB4">
      <w:pPr>
        <w:pStyle w:val="ListParagraph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Decreases water retention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What is the role of wetlands in hydrological cycles?</w:t>
      </w:r>
    </w:p>
    <w:p w:rsidR="00584D61" w:rsidRPr="00743DB4" w:rsidRDefault="009009EA" w:rsidP="00743DB4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They store excess water during floods</w:t>
      </w:r>
    </w:p>
    <w:p w:rsidR="00584D61" w:rsidRPr="00743DB4" w:rsidRDefault="009009EA" w:rsidP="00743DB4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lastRenderedPageBreak/>
        <w:t>They increase evaporation rates</w:t>
      </w:r>
    </w:p>
    <w:p w:rsidR="00584D61" w:rsidRPr="00743DB4" w:rsidRDefault="009009EA" w:rsidP="00743DB4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They reduce groundwater recharge</w:t>
      </w:r>
    </w:p>
    <w:p w:rsidR="00584D61" w:rsidRPr="00743DB4" w:rsidRDefault="009009EA" w:rsidP="00743DB4">
      <w:pPr>
        <w:pStyle w:val="ListParagraph"/>
        <w:numPr>
          <w:ilvl w:val="0"/>
          <w:numId w:val="13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They accelerate surface runoff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What is the primary source of energy driving the water cycle?</w:t>
      </w:r>
    </w:p>
    <w:p w:rsidR="00584D61" w:rsidRPr="00743DB4" w:rsidRDefault="009009EA" w:rsidP="00743DB4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Geothermal energy</w:t>
      </w:r>
    </w:p>
    <w:p w:rsidR="00584D61" w:rsidRPr="00743DB4" w:rsidRDefault="009009EA" w:rsidP="00743DB4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Solar energy</w:t>
      </w:r>
    </w:p>
    <w:p w:rsidR="00584D61" w:rsidRPr="00743DB4" w:rsidRDefault="009009EA" w:rsidP="00743DB4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Wind energy</w:t>
      </w:r>
    </w:p>
    <w:p w:rsidR="00584D61" w:rsidRPr="00743DB4" w:rsidRDefault="009009EA" w:rsidP="00743DB4">
      <w:pPr>
        <w:pStyle w:val="ListParagraph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Nuclear energy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How does urbanization affect local hydrology and water resources?</w:t>
      </w:r>
    </w:p>
    <w:p w:rsidR="00584D61" w:rsidRPr="00743DB4" w:rsidRDefault="009009EA" w:rsidP="00743DB4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It reduces impervious surfaces</w:t>
      </w:r>
    </w:p>
    <w:p w:rsidR="00584D61" w:rsidRPr="00743DB4" w:rsidRDefault="009009EA" w:rsidP="00743DB4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It increases groundwater recharge rates</w:t>
      </w:r>
    </w:p>
    <w:p w:rsidR="00584D61" w:rsidRPr="00743DB4" w:rsidRDefault="009009EA" w:rsidP="00743DB4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It promotes natural </w:t>
      </w:r>
      <w:proofErr w:type="spellStart"/>
      <w:r w:rsidRPr="00743DB4">
        <w:rPr>
          <w:rFonts w:ascii="Times New Roman" w:hAnsi="Times New Roman" w:cs="Times New Roman"/>
          <w:sz w:val="24"/>
          <w:szCs w:val="24"/>
          <w:lang w:val="en-GB"/>
        </w:rPr>
        <w:t>streamflow</w:t>
      </w:r>
      <w:proofErr w:type="spellEnd"/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patterns</w:t>
      </w:r>
    </w:p>
    <w:p w:rsidR="00584D61" w:rsidRPr="00743DB4" w:rsidRDefault="009009EA" w:rsidP="00743DB4">
      <w:pPr>
        <w:pStyle w:val="ListParagraph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It accelerates surface runoff and flooding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How does soil compaction affect soil health and hydrological processes?</w:t>
      </w:r>
    </w:p>
    <w:p w:rsidR="00584D61" w:rsidRPr="00743DB4" w:rsidRDefault="009009EA" w:rsidP="00743DB4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Enhances water infiltration rates</w:t>
      </w:r>
    </w:p>
    <w:p w:rsidR="00584D61" w:rsidRPr="00743DB4" w:rsidRDefault="009009EA" w:rsidP="00743DB4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Promotes root growth and nutrient uptake</w:t>
      </w:r>
    </w:p>
    <w:p w:rsidR="00584D61" w:rsidRPr="00743DB4" w:rsidRDefault="009009EA" w:rsidP="00743DB4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Reduces soil porosity and increases runoff</w:t>
      </w:r>
    </w:p>
    <w:p w:rsidR="00584D61" w:rsidRPr="00743DB4" w:rsidRDefault="009009EA" w:rsidP="00743DB4">
      <w:pPr>
        <w:pStyle w:val="ListParagraph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Accelerates organic matter decomposition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Which one of the following activities does not require a permit?</w:t>
      </w:r>
    </w:p>
    <w:p w:rsidR="00584D61" w:rsidRPr="00743DB4" w:rsidRDefault="009009EA" w:rsidP="00743DB4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Drilling Boreholes</w:t>
      </w:r>
    </w:p>
    <w:p w:rsidR="00584D61" w:rsidRPr="00743DB4" w:rsidRDefault="009009EA" w:rsidP="00743DB4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Swimming</w:t>
      </w:r>
    </w:p>
    <w:p w:rsidR="00584D61" w:rsidRPr="00743DB4" w:rsidRDefault="009009EA" w:rsidP="00743DB4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Damming water</w:t>
      </w:r>
    </w:p>
    <w:p w:rsidR="00584D61" w:rsidRPr="00743DB4" w:rsidRDefault="009009EA" w:rsidP="00743DB4">
      <w:pPr>
        <w:pStyle w:val="ListParagraph"/>
        <w:numPr>
          <w:ilvl w:val="0"/>
          <w:numId w:val="17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Hydropower projects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Which one of the following is not an element of legislation?</w:t>
      </w:r>
    </w:p>
    <w:p w:rsidR="00584D61" w:rsidRPr="00743DB4" w:rsidRDefault="009009EA" w:rsidP="00743DB4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Rights</w:t>
      </w:r>
    </w:p>
    <w:p w:rsidR="00584D61" w:rsidRPr="00743DB4" w:rsidRDefault="009009EA" w:rsidP="00743DB4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Obligations</w:t>
      </w:r>
    </w:p>
    <w:p w:rsidR="00584D61" w:rsidRPr="00743DB4" w:rsidRDefault="009009EA" w:rsidP="00743DB4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Liabilities</w:t>
      </w:r>
    </w:p>
    <w:p w:rsidR="00584D61" w:rsidRPr="00743DB4" w:rsidRDefault="009009EA" w:rsidP="00743DB4">
      <w:pPr>
        <w:pStyle w:val="ListParagraph"/>
        <w:numPr>
          <w:ilvl w:val="0"/>
          <w:numId w:val="18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Customs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 following are reasons for the cancellation of a water permit except?</w:t>
      </w:r>
    </w:p>
    <w:p w:rsidR="00584D61" w:rsidRPr="00743DB4" w:rsidRDefault="009009EA" w:rsidP="00743DB4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Non-Compliance with Permit Conditions</w:t>
      </w:r>
    </w:p>
    <w:p w:rsidR="00584D61" w:rsidRPr="00743DB4" w:rsidRDefault="009009EA" w:rsidP="00743DB4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Non-Use or Underutilization</w:t>
      </w:r>
    </w:p>
    <w:p w:rsidR="00584D61" w:rsidRPr="00743DB4" w:rsidRDefault="009009EA" w:rsidP="00743DB4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lastRenderedPageBreak/>
        <w:t>Payment of Fees</w:t>
      </w:r>
    </w:p>
    <w:p w:rsidR="00584D61" w:rsidRPr="00743DB4" w:rsidRDefault="009009EA" w:rsidP="00743DB4">
      <w:pPr>
        <w:pStyle w:val="ListParagraph"/>
        <w:numPr>
          <w:ilvl w:val="0"/>
          <w:numId w:val="19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Environmental Degradation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The following are the roles of the county government as stipulated in the Water Act 2016, except?</w:t>
      </w:r>
    </w:p>
    <w:p w:rsidR="00584D61" w:rsidRPr="00743DB4" w:rsidRDefault="009009EA" w:rsidP="00743DB4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Provision of Water Services</w:t>
      </w:r>
    </w:p>
    <w:p w:rsidR="00584D61" w:rsidRPr="00743DB4" w:rsidRDefault="009009EA" w:rsidP="00743DB4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Development of Water Infrastructure</w:t>
      </w:r>
    </w:p>
    <w:p w:rsidR="00584D61" w:rsidRPr="00743DB4" w:rsidRDefault="009009EA" w:rsidP="00743DB4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Regulation and Supervision</w:t>
      </w:r>
    </w:p>
    <w:p w:rsidR="00584D61" w:rsidRPr="00743DB4" w:rsidRDefault="009009EA" w:rsidP="00743DB4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Capacity building of local institutions and communities in water management practices.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Which one among the following is not an institution established under EMCA 1999?</w:t>
      </w:r>
    </w:p>
    <w:p w:rsidR="00584D61" w:rsidRPr="00743DB4" w:rsidRDefault="009009EA" w:rsidP="00743DB4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National Environment Management Authority</w:t>
      </w:r>
    </w:p>
    <w:p w:rsidR="00584D61" w:rsidRPr="00743DB4" w:rsidRDefault="009009EA" w:rsidP="00743DB4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National Environment Complaints Committee</w:t>
      </w:r>
    </w:p>
    <w:p w:rsidR="00584D61" w:rsidRPr="00743DB4" w:rsidRDefault="009009EA" w:rsidP="00743DB4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National Environment Trust Fund</w:t>
      </w:r>
    </w:p>
    <w:p w:rsidR="00584D61" w:rsidRPr="00743DB4" w:rsidRDefault="009009EA" w:rsidP="00743DB4">
      <w:pPr>
        <w:pStyle w:val="ListParagraph"/>
        <w:numPr>
          <w:ilvl w:val="0"/>
          <w:numId w:val="21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National Environment Institute of Kenya</w:t>
      </w:r>
    </w:p>
    <w:p w:rsidR="00584D61" w:rsidRPr="00743DB4" w:rsidRDefault="009009EA" w:rsidP="00743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 B</w:t>
      </w:r>
      <w:r w:rsidR="00746EA3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: ANSWER ALL QUESTIONS IN THIS SECTION (40 MARKS)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The electromagnetic Spectrum is divided into different regions based on frequency and wavelength. </w:t>
      </w:r>
      <w:r w:rsidR="00721302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Sketch a diagram to illustrate the 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regions of the electromagnetic spectrum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5732E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5732E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5732E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5732E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721302" w:rsidRPr="00743DB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Explain </w:t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any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applications of GIS and Remote Sensing </w:t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in water resources management 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75F63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(4 Marks)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types of spatial data models used in GIS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721302" w:rsidRPr="00743DB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304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Describe any </w:t>
      </w:r>
      <w:r w:rsidR="00721302" w:rsidRPr="00743DB4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EB304A" w:rsidRPr="00743DB4">
        <w:rPr>
          <w:rFonts w:ascii="Times New Roman" w:hAnsi="Times New Roman" w:cs="Times New Roman"/>
          <w:b/>
          <w:sz w:val="24"/>
          <w:szCs w:val="24"/>
          <w:lang w:val="en-GB"/>
        </w:rPr>
        <w:t>WO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forms of precipitation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="00EB304A" w:rsidRPr="00743DB4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584D61" w:rsidRPr="00743DB4" w:rsidRDefault="00040F09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Describe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two types of land degradation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(4 Marks)</w:t>
      </w:r>
    </w:p>
    <w:p w:rsidR="00850649" w:rsidRPr="00743DB4" w:rsidRDefault="00850649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ways of reducing soil erosion.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(4 Marks)</w:t>
      </w:r>
    </w:p>
    <w:p w:rsidR="00584D61" w:rsidRPr="00743DB4" w:rsidRDefault="00040F09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Name 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types of rocks</w:t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009EA"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009EA"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584D61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>Using a labelled diagram, explain the difference between two types of aquifers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040F09" w:rsidRPr="00743DB4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040F09" w:rsidRPr="00743DB4" w:rsidRDefault="00040F09" w:rsidP="00743DB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3DB4">
        <w:rPr>
          <w:rFonts w:ascii="Times New Roman" w:hAnsi="Times New Roman" w:cs="Times New Roman"/>
          <w:sz w:val="24"/>
          <w:szCs w:val="24"/>
        </w:rPr>
        <w:t xml:space="preserve">Explain the following </w:t>
      </w:r>
      <w:r w:rsidR="0085732E" w:rsidRPr="00743DB4">
        <w:rPr>
          <w:rFonts w:ascii="Times New Roman" w:hAnsi="Times New Roman" w:cs="Times New Roman"/>
          <w:sz w:val="24"/>
          <w:szCs w:val="24"/>
        </w:rPr>
        <w:t xml:space="preserve">terms </w:t>
      </w:r>
      <w:r w:rsidRPr="00743DB4">
        <w:rPr>
          <w:rFonts w:ascii="Times New Roman" w:hAnsi="Times New Roman" w:cs="Times New Roman"/>
          <w:sz w:val="24"/>
          <w:szCs w:val="24"/>
        </w:rPr>
        <w:t>as used in hydrogeology.</w:t>
      </w:r>
    </w:p>
    <w:p w:rsidR="00040F09" w:rsidRPr="00743DB4" w:rsidRDefault="00040F09" w:rsidP="00743DB4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3DB4">
        <w:rPr>
          <w:rFonts w:ascii="Times New Roman" w:hAnsi="Times New Roman" w:cs="Times New Roman"/>
          <w:sz w:val="24"/>
          <w:szCs w:val="24"/>
        </w:rPr>
        <w:t>Anticline</w:t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43DB4">
        <w:rPr>
          <w:rFonts w:ascii="Times New Roman" w:hAnsi="Times New Roman" w:cs="Times New Roman"/>
          <w:b/>
          <w:sz w:val="24"/>
          <w:szCs w:val="24"/>
        </w:rPr>
        <w:t>( 2marks)</w:t>
      </w:r>
    </w:p>
    <w:p w:rsidR="00040F09" w:rsidRPr="00743DB4" w:rsidRDefault="00040F09" w:rsidP="00743DB4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4">
        <w:rPr>
          <w:rFonts w:ascii="Times New Roman" w:hAnsi="Times New Roman" w:cs="Times New Roman"/>
          <w:sz w:val="24"/>
          <w:szCs w:val="24"/>
        </w:rPr>
        <w:t xml:space="preserve">Limb </w:t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sz w:val="24"/>
          <w:szCs w:val="24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</w:rPr>
        <w:t>( 2 Marks)</w:t>
      </w:r>
    </w:p>
    <w:p w:rsidR="00940523" w:rsidRPr="00743DB4" w:rsidRDefault="009009E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State </w:t>
      </w:r>
      <w:r w:rsidR="00940523"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any Two 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>functions and duties of the water service</w:t>
      </w:r>
      <w:r w:rsidR="00CA5574" w:rsidRPr="00743DB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 regulatory board</w:t>
      </w:r>
      <w:r w:rsidR="00940523" w:rsidRPr="00743DB4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 w:rsidR="00EB304A" w:rsidRPr="00743DB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EB304A" w:rsidRPr="00743DB4" w:rsidRDefault="00EB304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State any </w:t>
      </w:r>
      <w:r w:rsidR="009C2DC4"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Two 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>roles of Water Resources Authority (WRA)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2DC4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C2DC4" w:rsidRPr="00743DB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r w:rsidR="009C2DC4" w:rsidRPr="00743DB4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Marks)</w:t>
      </w:r>
    </w:p>
    <w:p w:rsidR="00EB304A" w:rsidRPr="00743DB4" w:rsidRDefault="00EB304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 xml:space="preserve">two </w:t>
      </w:r>
      <w:r w:rsidRPr="00743DB4">
        <w:rPr>
          <w:rFonts w:ascii="Times New Roman" w:hAnsi="Times New Roman" w:cs="Times New Roman"/>
          <w:sz w:val="24"/>
          <w:szCs w:val="24"/>
          <w:lang w:val="en-GB"/>
        </w:rPr>
        <w:t xml:space="preserve">ways of maintaining a spring box and a catchment area.        </w:t>
      </w:r>
      <w:r w:rsidRPr="00743DB4">
        <w:rPr>
          <w:rFonts w:ascii="Times New Roman" w:hAnsi="Times New Roman" w:cs="Times New Roman"/>
          <w:b/>
          <w:sz w:val="24"/>
          <w:szCs w:val="24"/>
          <w:lang w:val="en-GB"/>
        </w:rPr>
        <w:t>(4 Marks</w:t>
      </w:r>
      <w:r w:rsidR="00743DB4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584D61" w:rsidRPr="00743DB4" w:rsidRDefault="00EB304A" w:rsidP="00743D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43DB4">
        <w:rPr>
          <w:rFonts w:ascii="Times New Roman" w:eastAsia="Calibri" w:hAnsi="Times New Roman" w:cs="Times New Roman"/>
          <w:sz w:val="24"/>
          <w:szCs w:val="24"/>
        </w:rPr>
        <w:t xml:space="preserve">State any </w:t>
      </w:r>
      <w:r w:rsidRPr="00743DB4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Pr="00743DB4">
        <w:rPr>
          <w:rFonts w:ascii="Times New Roman" w:eastAsia="Calibri" w:hAnsi="Times New Roman" w:cs="Times New Roman"/>
          <w:sz w:val="24"/>
          <w:szCs w:val="24"/>
        </w:rPr>
        <w:t xml:space="preserve"> functions of a watershed.</w:t>
      </w:r>
      <w:r w:rsidRPr="00743DB4">
        <w:rPr>
          <w:rFonts w:ascii="Times New Roman" w:eastAsia="Calibri" w:hAnsi="Times New Roman" w:cs="Times New Roman"/>
          <w:sz w:val="24"/>
          <w:szCs w:val="24"/>
        </w:rPr>
        <w:tab/>
      </w:r>
      <w:r w:rsidRPr="00743DB4">
        <w:rPr>
          <w:rFonts w:ascii="Times New Roman" w:eastAsia="Calibri" w:hAnsi="Times New Roman" w:cs="Times New Roman"/>
          <w:sz w:val="24"/>
          <w:szCs w:val="24"/>
        </w:rPr>
        <w:tab/>
      </w:r>
      <w:r w:rsidRPr="00743DB4">
        <w:rPr>
          <w:rFonts w:ascii="Times New Roman" w:eastAsia="Calibri" w:hAnsi="Times New Roman" w:cs="Times New Roman"/>
          <w:sz w:val="24"/>
          <w:szCs w:val="24"/>
        </w:rPr>
        <w:tab/>
      </w:r>
      <w:r w:rsidRPr="00743DB4">
        <w:rPr>
          <w:rFonts w:ascii="Times New Roman" w:eastAsia="Calibri" w:hAnsi="Times New Roman" w:cs="Times New Roman"/>
          <w:sz w:val="24"/>
          <w:szCs w:val="24"/>
        </w:rPr>
        <w:tab/>
      </w:r>
      <w:r w:rsidRPr="00743DB4">
        <w:rPr>
          <w:rFonts w:ascii="Times New Roman" w:eastAsia="Calibri" w:hAnsi="Times New Roman" w:cs="Times New Roman"/>
          <w:sz w:val="24"/>
          <w:szCs w:val="24"/>
        </w:rPr>
        <w:tab/>
      </w:r>
      <w:r w:rsidRPr="00743DB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(2 Marks)</w:t>
      </w:r>
    </w:p>
    <w:p w:rsidR="00F41AA0" w:rsidRPr="00743DB4" w:rsidRDefault="009009EA" w:rsidP="00743DB4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 C</w:t>
      </w:r>
      <w:r w:rsidR="0085732E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: ANSWER</w:t>
      </w:r>
      <w:r w:rsidR="00F41AA0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ANY </w:t>
      </w:r>
      <w:r w:rsidR="0085732E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TWO QUESTIONS</w:t>
      </w:r>
      <w:r w:rsidR="00F41AA0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THIS SECTION (</w:t>
      </w:r>
      <w:r w:rsidR="0085732E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F41AA0" w:rsidRPr="00743DB4">
        <w:rPr>
          <w:rFonts w:ascii="Times New Roman" w:hAnsi="Times New Roman" w:cs="Times New Roman"/>
          <w:b/>
          <w:bCs/>
          <w:sz w:val="24"/>
          <w:szCs w:val="24"/>
          <w:lang w:val="en-GB"/>
        </w:rPr>
        <w:t>0 MARKS)</w:t>
      </w:r>
    </w:p>
    <w:tbl>
      <w:tblPr>
        <w:tblStyle w:val="TableGrid"/>
        <w:tblW w:w="5085" w:type="pct"/>
        <w:tblLook w:val="04A0"/>
      </w:tblPr>
      <w:tblGrid>
        <w:gridCol w:w="680"/>
        <w:gridCol w:w="7694"/>
        <w:gridCol w:w="1365"/>
      </w:tblGrid>
      <w:tr w:rsidR="00D13705" w:rsidRPr="00743DB4" w:rsidTr="00123E75">
        <w:tc>
          <w:tcPr>
            <w:tcW w:w="349" w:type="pct"/>
          </w:tcPr>
          <w:p w:rsidR="00D13705" w:rsidRPr="00743DB4" w:rsidRDefault="00D1370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2452D"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0" w:type="pct"/>
          </w:tcPr>
          <w:p w:rsidR="00D13705" w:rsidRPr="00743DB4" w:rsidRDefault="00D347C7" w:rsidP="00743DB4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With help of a well labeled diagram, explain the key processes in the hydrological cycle</w:t>
            </w:r>
          </w:p>
        </w:tc>
        <w:tc>
          <w:tcPr>
            <w:tcW w:w="701" w:type="pct"/>
          </w:tcPr>
          <w:p w:rsidR="00D13705" w:rsidRPr="00743DB4" w:rsidRDefault="00123E75" w:rsidP="00743DB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D347C7"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6</w:t>
            </w:r>
            <w:r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Marks)</w:t>
            </w:r>
          </w:p>
        </w:tc>
      </w:tr>
      <w:tr w:rsidR="00D13705" w:rsidRPr="00743DB4" w:rsidTr="00123E75">
        <w:tc>
          <w:tcPr>
            <w:tcW w:w="349" w:type="pct"/>
          </w:tcPr>
          <w:p w:rsidR="00D13705" w:rsidRPr="00743DB4" w:rsidRDefault="00D1370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</w:tcPr>
          <w:p w:rsidR="00D13705" w:rsidRPr="00743DB4" w:rsidRDefault="00D13705" w:rsidP="00743DB4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Explain </w:t>
            </w:r>
            <w:r w:rsidR="00D347C7"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any three </w:t>
            </w: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factors affecting evaporation from water surfaces </w:t>
            </w:r>
          </w:p>
        </w:tc>
        <w:tc>
          <w:tcPr>
            <w:tcW w:w="701" w:type="pct"/>
          </w:tcPr>
          <w:p w:rsidR="00D13705" w:rsidRPr="00743DB4" w:rsidRDefault="00123E75" w:rsidP="00743DB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(</w:t>
            </w:r>
            <w:r w:rsidR="00D347C7"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6</w:t>
            </w:r>
            <w:r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Marks)</w:t>
            </w:r>
          </w:p>
        </w:tc>
      </w:tr>
      <w:tr w:rsidR="00D13705" w:rsidRPr="00743DB4" w:rsidTr="00123E75">
        <w:tc>
          <w:tcPr>
            <w:tcW w:w="349" w:type="pct"/>
          </w:tcPr>
          <w:p w:rsidR="00D13705" w:rsidRPr="00743DB4" w:rsidRDefault="00D1370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</w:tcPr>
          <w:p w:rsidR="00D13705" w:rsidRPr="00743DB4" w:rsidRDefault="00D13705" w:rsidP="00743DB4">
            <w:pPr>
              <w:numPr>
                <w:ilvl w:val="0"/>
                <w:numId w:val="23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Sketch a well </w:t>
            </w:r>
            <w:proofErr w:type="spellStart"/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labelled</w:t>
            </w:r>
            <w:proofErr w:type="spellEnd"/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diagram of a class A evaporation pan </w:t>
            </w:r>
          </w:p>
        </w:tc>
        <w:tc>
          <w:tcPr>
            <w:tcW w:w="701" w:type="pct"/>
          </w:tcPr>
          <w:p w:rsidR="00D13705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(8</w:t>
            </w:r>
            <w:r w:rsidR="00123E75" w:rsidRPr="00743DB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Marks)</w:t>
            </w:r>
          </w:p>
        </w:tc>
      </w:tr>
      <w:tr w:rsidR="00D13705" w:rsidRPr="00743DB4" w:rsidTr="00123E75">
        <w:tc>
          <w:tcPr>
            <w:tcW w:w="349" w:type="pct"/>
          </w:tcPr>
          <w:p w:rsidR="00D13705" w:rsidRPr="00743DB4" w:rsidRDefault="00D1370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2452D"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pct"/>
          </w:tcPr>
          <w:p w:rsidR="00D13705" w:rsidRPr="00743DB4" w:rsidRDefault="00123E75" w:rsidP="00743DB4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8" w:hanging="126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sz w:val="24"/>
                <w:szCs w:val="24"/>
              </w:rPr>
              <w:t>a)Explain the significance of geological structures in groundwater occurrence</w:t>
            </w:r>
          </w:p>
        </w:tc>
        <w:tc>
          <w:tcPr>
            <w:tcW w:w="701" w:type="pct"/>
          </w:tcPr>
          <w:p w:rsidR="00D13705" w:rsidRPr="00743DB4" w:rsidRDefault="00123E75" w:rsidP="00743DB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b/>
                <w:sz w:val="24"/>
                <w:szCs w:val="24"/>
              </w:rPr>
              <w:t>(10 Marks)</w:t>
            </w:r>
          </w:p>
        </w:tc>
      </w:tr>
      <w:tr w:rsidR="00D13705" w:rsidRPr="00743DB4" w:rsidTr="00123E75">
        <w:tc>
          <w:tcPr>
            <w:tcW w:w="349" w:type="pct"/>
          </w:tcPr>
          <w:p w:rsidR="00D13705" w:rsidRPr="00743DB4" w:rsidRDefault="00D1370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</w:tcPr>
          <w:p w:rsidR="00D13705" w:rsidRPr="00743DB4" w:rsidRDefault="00123E75" w:rsidP="00743DB4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8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sz w:val="24"/>
                <w:szCs w:val="24"/>
              </w:rPr>
              <w:t>b) Discuss how features such as faults, folds, and fractures influence groundwater flow and storage.</w:t>
            </w:r>
          </w:p>
        </w:tc>
        <w:tc>
          <w:tcPr>
            <w:tcW w:w="701" w:type="pct"/>
          </w:tcPr>
          <w:p w:rsidR="00D13705" w:rsidRPr="00743DB4" w:rsidRDefault="00123E75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b/>
                <w:sz w:val="24"/>
                <w:szCs w:val="24"/>
              </w:rPr>
              <w:t>(10 Marks</w:t>
            </w:r>
          </w:p>
        </w:tc>
      </w:tr>
      <w:tr w:rsidR="00D347C7" w:rsidRPr="00743DB4" w:rsidTr="00123E75">
        <w:tc>
          <w:tcPr>
            <w:tcW w:w="349" w:type="pct"/>
          </w:tcPr>
          <w:p w:rsidR="00D347C7" w:rsidRPr="00743DB4" w:rsidRDefault="00940523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2452D" w:rsidRPr="00743D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pct"/>
          </w:tcPr>
          <w:p w:rsidR="00D347C7" w:rsidRPr="00743DB4" w:rsidRDefault="00D347C7" w:rsidP="00743DB4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hAnsi="Times New Roman" w:cs="Times New Roman"/>
                <w:sz w:val="24"/>
                <w:szCs w:val="24"/>
              </w:rPr>
              <w:t xml:space="preserve"> Explain four sources of laws in Kenya.</w:t>
            </w:r>
          </w:p>
        </w:tc>
        <w:tc>
          <w:tcPr>
            <w:tcW w:w="701" w:type="pct"/>
          </w:tcPr>
          <w:p w:rsidR="00D347C7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b/>
                <w:sz w:val="24"/>
                <w:szCs w:val="24"/>
              </w:rPr>
              <w:t>(8 Marks</w:t>
            </w:r>
          </w:p>
        </w:tc>
      </w:tr>
      <w:tr w:rsidR="00D347C7" w:rsidRPr="00743DB4" w:rsidTr="00123E75">
        <w:tc>
          <w:tcPr>
            <w:tcW w:w="349" w:type="pct"/>
          </w:tcPr>
          <w:p w:rsidR="00D347C7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</w:tcPr>
          <w:p w:rsidR="00D347C7" w:rsidRPr="00743DB4" w:rsidRDefault="00D347C7" w:rsidP="00743DB4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hAnsi="Times New Roman" w:cs="Times New Roman"/>
                <w:sz w:val="24"/>
                <w:szCs w:val="24"/>
              </w:rPr>
              <w:t>State three differences between a criminal and a civil case.</w:t>
            </w:r>
          </w:p>
        </w:tc>
        <w:tc>
          <w:tcPr>
            <w:tcW w:w="701" w:type="pct"/>
          </w:tcPr>
          <w:p w:rsidR="00D347C7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b/>
                <w:sz w:val="24"/>
                <w:szCs w:val="24"/>
              </w:rPr>
              <w:t>(6 Marks</w:t>
            </w:r>
          </w:p>
        </w:tc>
      </w:tr>
      <w:tr w:rsidR="00D347C7" w:rsidRPr="00743DB4" w:rsidTr="00123E75">
        <w:tc>
          <w:tcPr>
            <w:tcW w:w="349" w:type="pct"/>
          </w:tcPr>
          <w:p w:rsidR="00D347C7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0" w:type="pct"/>
          </w:tcPr>
          <w:p w:rsidR="00D347C7" w:rsidRPr="00743DB4" w:rsidRDefault="00D347C7" w:rsidP="00743DB4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4">
              <w:rPr>
                <w:rFonts w:ascii="Times New Roman" w:hAnsi="Times New Roman" w:cs="Times New Roman"/>
                <w:sz w:val="24"/>
                <w:szCs w:val="24"/>
              </w:rPr>
              <w:t>Explain any three benefits of laws in water management in Kenya.</w:t>
            </w:r>
          </w:p>
        </w:tc>
        <w:tc>
          <w:tcPr>
            <w:tcW w:w="701" w:type="pct"/>
          </w:tcPr>
          <w:p w:rsidR="00D347C7" w:rsidRPr="00743DB4" w:rsidRDefault="00D347C7" w:rsidP="00743DB4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743DB4">
              <w:rPr>
                <w:rFonts w:ascii="Times New Roman" w:hAnsi="Times New Roman" w:cs="Times New Roman"/>
                <w:b/>
                <w:sz w:val="24"/>
                <w:szCs w:val="24"/>
              </w:rPr>
              <w:t>(6 Marks</w:t>
            </w:r>
          </w:p>
        </w:tc>
      </w:tr>
    </w:tbl>
    <w:p w:rsidR="00584D61" w:rsidRPr="00743DB4" w:rsidRDefault="00584D61" w:rsidP="00743D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84D61" w:rsidRPr="00743DB4" w:rsidSect="00584D6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9EA" w:rsidRDefault="009009EA">
      <w:pPr>
        <w:spacing w:line="240" w:lineRule="auto"/>
      </w:pPr>
      <w:r>
        <w:separator/>
      </w:r>
    </w:p>
  </w:endnote>
  <w:endnote w:type="continuationSeparator" w:id="0">
    <w:p w:rsidR="009009EA" w:rsidRDefault="00900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725469"/>
      <w:docPartObj>
        <w:docPartGallery w:val="Page Numbers (Bottom of Page)"/>
        <w:docPartUnique/>
      </w:docPartObj>
    </w:sdtPr>
    <w:sdtContent>
      <w:p w:rsidR="00A75F63" w:rsidRDefault="00E27369">
        <w:pPr>
          <w:pStyle w:val="Footer"/>
          <w:jc w:val="center"/>
        </w:pPr>
        <w:r>
          <w:fldChar w:fldCharType="begin"/>
        </w:r>
        <w:r w:rsidR="002E6B45">
          <w:instrText xml:space="preserve"> PAGE   \* MERGEFORMAT </w:instrText>
        </w:r>
        <w:r>
          <w:fldChar w:fldCharType="separate"/>
        </w:r>
        <w:r w:rsidR="00080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5F63" w:rsidRDefault="00A75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9EA" w:rsidRDefault="009009EA">
      <w:pPr>
        <w:spacing w:after="0"/>
      </w:pPr>
      <w:r>
        <w:separator/>
      </w:r>
    </w:p>
  </w:footnote>
  <w:footnote w:type="continuationSeparator" w:id="0">
    <w:p w:rsidR="009009EA" w:rsidRDefault="009009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41"/>
    <w:multiLevelType w:val="multilevel"/>
    <w:tmpl w:val="01E85C4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8510C"/>
    <w:multiLevelType w:val="hybridMultilevel"/>
    <w:tmpl w:val="17E2BA68"/>
    <w:lvl w:ilvl="0" w:tplc="A7784D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84538"/>
    <w:multiLevelType w:val="multilevel"/>
    <w:tmpl w:val="0F1845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57D64"/>
    <w:multiLevelType w:val="hybridMultilevel"/>
    <w:tmpl w:val="54408AA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376062"/>
    <w:multiLevelType w:val="multilevel"/>
    <w:tmpl w:val="2237606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077FB"/>
    <w:multiLevelType w:val="multilevel"/>
    <w:tmpl w:val="2F4077FB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83461"/>
    <w:multiLevelType w:val="hybridMultilevel"/>
    <w:tmpl w:val="68469A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E0DE9"/>
    <w:multiLevelType w:val="multilevel"/>
    <w:tmpl w:val="32EE0DE9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5D1508"/>
    <w:multiLevelType w:val="multilevel"/>
    <w:tmpl w:val="3B5D1508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0A1BBE"/>
    <w:multiLevelType w:val="multilevel"/>
    <w:tmpl w:val="430A1BB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2B6B92"/>
    <w:multiLevelType w:val="hybridMultilevel"/>
    <w:tmpl w:val="22D0F8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0113F"/>
    <w:multiLevelType w:val="hybridMultilevel"/>
    <w:tmpl w:val="23C6C96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F33E8D"/>
    <w:multiLevelType w:val="multilevel"/>
    <w:tmpl w:val="45F33E8D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25E3D"/>
    <w:multiLevelType w:val="multilevel"/>
    <w:tmpl w:val="4D625E3D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77451C"/>
    <w:multiLevelType w:val="multilevel"/>
    <w:tmpl w:val="537745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67908"/>
    <w:multiLevelType w:val="multilevel"/>
    <w:tmpl w:val="542679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747F42"/>
    <w:multiLevelType w:val="multilevel"/>
    <w:tmpl w:val="55747F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7D5158"/>
    <w:multiLevelType w:val="multilevel"/>
    <w:tmpl w:val="567D515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C31EC3"/>
    <w:multiLevelType w:val="multilevel"/>
    <w:tmpl w:val="57C31EC3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61751B"/>
    <w:multiLevelType w:val="multilevel"/>
    <w:tmpl w:val="5A61751B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C87811"/>
    <w:multiLevelType w:val="multilevel"/>
    <w:tmpl w:val="5AC8781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06705"/>
    <w:multiLevelType w:val="multilevel"/>
    <w:tmpl w:val="947C0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252A8"/>
    <w:multiLevelType w:val="hybridMultilevel"/>
    <w:tmpl w:val="4BFC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B7437"/>
    <w:multiLevelType w:val="hybridMultilevel"/>
    <w:tmpl w:val="5ED0E7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408E2"/>
    <w:multiLevelType w:val="hybridMultilevel"/>
    <w:tmpl w:val="F7E848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D1363"/>
    <w:multiLevelType w:val="multilevel"/>
    <w:tmpl w:val="78CD136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B90B75"/>
    <w:multiLevelType w:val="multilevel"/>
    <w:tmpl w:val="79B90B75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5D0172"/>
    <w:multiLevelType w:val="multilevel"/>
    <w:tmpl w:val="7B5D017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286036"/>
    <w:multiLevelType w:val="multilevel"/>
    <w:tmpl w:val="7C28603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67E4C"/>
    <w:multiLevelType w:val="multilevel"/>
    <w:tmpl w:val="7E567E4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12"/>
  </w:num>
  <w:num w:numId="5">
    <w:abstractNumId w:val="20"/>
  </w:num>
  <w:num w:numId="6">
    <w:abstractNumId w:val="4"/>
  </w:num>
  <w:num w:numId="7">
    <w:abstractNumId w:val="26"/>
  </w:num>
  <w:num w:numId="8">
    <w:abstractNumId w:val="18"/>
  </w:num>
  <w:num w:numId="9">
    <w:abstractNumId w:val="9"/>
  </w:num>
  <w:num w:numId="10">
    <w:abstractNumId w:val="27"/>
  </w:num>
  <w:num w:numId="11">
    <w:abstractNumId w:val="19"/>
  </w:num>
  <w:num w:numId="12">
    <w:abstractNumId w:val="29"/>
  </w:num>
  <w:num w:numId="13">
    <w:abstractNumId w:val="7"/>
  </w:num>
  <w:num w:numId="14">
    <w:abstractNumId w:val="17"/>
  </w:num>
  <w:num w:numId="15">
    <w:abstractNumId w:val="5"/>
  </w:num>
  <w:num w:numId="16">
    <w:abstractNumId w:val="13"/>
  </w:num>
  <w:num w:numId="17">
    <w:abstractNumId w:val="2"/>
  </w:num>
  <w:num w:numId="18">
    <w:abstractNumId w:val="16"/>
  </w:num>
  <w:num w:numId="19">
    <w:abstractNumId w:val="15"/>
  </w:num>
  <w:num w:numId="20">
    <w:abstractNumId w:val="28"/>
  </w:num>
  <w:num w:numId="21">
    <w:abstractNumId w:val="0"/>
  </w:num>
  <w:num w:numId="22">
    <w:abstractNumId w:val="25"/>
  </w:num>
  <w:num w:numId="23">
    <w:abstractNumId w:val="6"/>
  </w:num>
  <w:num w:numId="24">
    <w:abstractNumId w:val="24"/>
  </w:num>
  <w:num w:numId="25">
    <w:abstractNumId w:val="3"/>
  </w:num>
  <w:num w:numId="26">
    <w:abstractNumId w:val="11"/>
  </w:num>
  <w:num w:numId="27">
    <w:abstractNumId w:val="10"/>
  </w:num>
  <w:num w:numId="28">
    <w:abstractNumId w:val="23"/>
  </w:num>
  <w:num w:numId="29">
    <w:abstractNumId w:val="22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ED5"/>
    <w:rsid w:val="00002099"/>
    <w:rsid w:val="0000405D"/>
    <w:rsid w:val="00025E99"/>
    <w:rsid w:val="0003113C"/>
    <w:rsid w:val="00034610"/>
    <w:rsid w:val="00040F09"/>
    <w:rsid w:val="00061D54"/>
    <w:rsid w:val="0007627E"/>
    <w:rsid w:val="0008006C"/>
    <w:rsid w:val="00085031"/>
    <w:rsid w:val="00093DA3"/>
    <w:rsid w:val="000B23C9"/>
    <w:rsid w:val="000B5318"/>
    <w:rsid w:val="000C4E29"/>
    <w:rsid w:val="000D5F0D"/>
    <w:rsid w:val="000E709A"/>
    <w:rsid w:val="000F208F"/>
    <w:rsid w:val="00111FC3"/>
    <w:rsid w:val="00120511"/>
    <w:rsid w:val="00123E75"/>
    <w:rsid w:val="001661FE"/>
    <w:rsid w:val="00166BCC"/>
    <w:rsid w:val="00166C22"/>
    <w:rsid w:val="0017116A"/>
    <w:rsid w:val="00177D35"/>
    <w:rsid w:val="00192DC1"/>
    <w:rsid w:val="001A5D9F"/>
    <w:rsid w:val="001D415B"/>
    <w:rsid w:val="001D4574"/>
    <w:rsid w:val="001E3889"/>
    <w:rsid w:val="001E570B"/>
    <w:rsid w:val="001F0290"/>
    <w:rsid w:val="0021184C"/>
    <w:rsid w:val="002350F8"/>
    <w:rsid w:val="00241877"/>
    <w:rsid w:val="00242548"/>
    <w:rsid w:val="0025020F"/>
    <w:rsid w:val="002539A1"/>
    <w:rsid w:val="00274D83"/>
    <w:rsid w:val="00281BE9"/>
    <w:rsid w:val="002B1DF8"/>
    <w:rsid w:val="002B4EF3"/>
    <w:rsid w:val="002E2763"/>
    <w:rsid w:val="002E3C86"/>
    <w:rsid w:val="002E537C"/>
    <w:rsid w:val="002E6B45"/>
    <w:rsid w:val="003037F1"/>
    <w:rsid w:val="00307546"/>
    <w:rsid w:val="00314DED"/>
    <w:rsid w:val="00320D93"/>
    <w:rsid w:val="00324D59"/>
    <w:rsid w:val="00330EF5"/>
    <w:rsid w:val="0033224B"/>
    <w:rsid w:val="003408BC"/>
    <w:rsid w:val="00347B98"/>
    <w:rsid w:val="00351927"/>
    <w:rsid w:val="00361273"/>
    <w:rsid w:val="00370075"/>
    <w:rsid w:val="003A35CD"/>
    <w:rsid w:val="003A421A"/>
    <w:rsid w:val="003A4A4F"/>
    <w:rsid w:val="003B2BF7"/>
    <w:rsid w:val="003C6125"/>
    <w:rsid w:val="003F2E36"/>
    <w:rsid w:val="003F5CA4"/>
    <w:rsid w:val="003F5EB3"/>
    <w:rsid w:val="00401A02"/>
    <w:rsid w:val="00412805"/>
    <w:rsid w:val="00417D22"/>
    <w:rsid w:val="00422385"/>
    <w:rsid w:val="00432F6D"/>
    <w:rsid w:val="00442B5E"/>
    <w:rsid w:val="00444D1A"/>
    <w:rsid w:val="0044560F"/>
    <w:rsid w:val="0045069B"/>
    <w:rsid w:val="0046784E"/>
    <w:rsid w:val="00475078"/>
    <w:rsid w:val="00475091"/>
    <w:rsid w:val="00483155"/>
    <w:rsid w:val="004A6331"/>
    <w:rsid w:val="004C603C"/>
    <w:rsid w:val="004E497E"/>
    <w:rsid w:val="004E549B"/>
    <w:rsid w:val="004F1952"/>
    <w:rsid w:val="004F423D"/>
    <w:rsid w:val="00511144"/>
    <w:rsid w:val="00520B60"/>
    <w:rsid w:val="005228C7"/>
    <w:rsid w:val="00523210"/>
    <w:rsid w:val="005324B3"/>
    <w:rsid w:val="00544ACA"/>
    <w:rsid w:val="005556E9"/>
    <w:rsid w:val="00584D61"/>
    <w:rsid w:val="005B023C"/>
    <w:rsid w:val="005B3A1B"/>
    <w:rsid w:val="005B71D3"/>
    <w:rsid w:val="005B7696"/>
    <w:rsid w:val="005C574A"/>
    <w:rsid w:val="005F0946"/>
    <w:rsid w:val="005F3590"/>
    <w:rsid w:val="005F7F5A"/>
    <w:rsid w:val="00607E42"/>
    <w:rsid w:val="00625991"/>
    <w:rsid w:val="00645D5B"/>
    <w:rsid w:val="00645E6F"/>
    <w:rsid w:val="0064782D"/>
    <w:rsid w:val="00680761"/>
    <w:rsid w:val="00695875"/>
    <w:rsid w:val="006A0087"/>
    <w:rsid w:val="006B04A4"/>
    <w:rsid w:val="006B7BA3"/>
    <w:rsid w:val="006C18E0"/>
    <w:rsid w:val="006D4CC1"/>
    <w:rsid w:val="006E3ECE"/>
    <w:rsid w:val="006F0035"/>
    <w:rsid w:val="006F405F"/>
    <w:rsid w:val="006F556F"/>
    <w:rsid w:val="006F58AD"/>
    <w:rsid w:val="00715EF1"/>
    <w:rsid w:val="00721302"/>
    <w:rsid w:val="00721AC7"/>
    <w:rsid w:val="00737BAB"/>
    <w:rsid w:val="00743CF0"/>
    <w:rsid w:val="00743DB4"/>
    <w:rsid w:val="00746EA3"/>
    <w:rsid w:val="00751D0F"/>
    <w:rsid w:val="00782EAE"/>
    <w:rsid w:val="00791DF9"/>
    <w:rsid w:val="007A4D5A"/>
    <w:rsid w:val="007B7B4D"/>
    <w:rsid w:val="007C57AF"/>
    <w:rsid w:val="007D5B67"/>
    <w:rsid w:val="007F06AD"/>
    <w:rsid w:val="007F3F5B"/>
    <w:rsid w:val="0082406E"/>
    <w:rsid w:val="00832492"/>
    <w:rsid w:val="00850649"/>
    <w:rsid w:val="0085732E"/>
    <w:rsid w:val="00875420"/>
    <w:rsid w:val="008757D7"/>
    <w:rsid w:val="008772CE"/>
    <w:rsid w:val="00880C42"/>
    <w:rsid w:val="00887B83"/>
    <w:rsid w:val="00895FEA"/>
    <w:rsid w:val="008A54C2"/>
    <w:rsid w:val="008A7393"/>
    <w:rsid w:val="008B7BA6"/>
    <w:rsid w:val="008C014C"/>
    <w:rsid w:val="008C32D9"/>
    <w:rsid w:val="008C36C3"/>
    <w:rsid w:val="008C439E"/>
    <w:rsid w:val="008D5DF8"/>
    <w:rsid w:val="008E505C"/>
    <w:rsid w:val="008E6360"/>
    <w:rsid w:val="009009EA"/>
    <w:rsid w:val="009243C9"/>
    <w:rsid w:val="00924740"/>
    <w:rsid w:val="00930FDF"/>
    <w:rsid w:val="0093232F"/>
    <w:rsid w:val="00940523"/>
    <w:rsid w:val="00950B39"/>
    <w:rsid w:val="0095774A"/>
    <w:rsid w:val="00961255"/>
    <w:rsid w:val="009812D4"/>
    <w:rsid w:val="00984DC2"/>
    <w:rsid w:val="00986B3A"/>
    <w:rsid w:val="00986E5D"/>
    <w:rsid w:val="00992B8B"/>
    <w:rsid w:val="0099340B"/>
    <w:rsid w:val="009C1D79"/>
    <w:rsid w:val="009C2DC4"/>
    <w:rsid w:val="009C65B6"/>
    <w:rsid w:val="009E5D8C"/>
    <w:rsid w:val="009F0BE2"/>
    <w:rsid w:val="009F441D"/>
    <w:rsid w:val="009F7FD6"/>
    <w:rsid w:val="00A24516"/>
    <w:rsid w:val="00A3430C"/>
    <w:rsid w:val="00A46154"/>
    <w:rsid w:val="00A46396"/>
    <w:rsid w:val="00A6110E"/>
    <w:rsid w:val="00A75F63"/>
    <w:rsid w:val="00AA2D35"/>
    <w:rsid w:val="00AA3A6B"/>
    <w:rsid w:val="00AA7A60"/>
    <w:rsid w:val="00AB570E"/>
    <w:rsid w:val="00AB7069"/>
    <w:rsid w:val="00AC5620"/>
    <w:rsid w:val="00AC7C35"/>
    <w:rsid w:val="00AD4385"/>
    <w:rsid w:val="00AD4C0F"/>
    <w:rsid w:val="00AF3F94"/>
    <w:rsid w:val="00AF44DD"/>
    <w:rsid w:val="00AF6355"/>
    <w:rsid w:val="00B03E6E"/>
    <w:rsid w:val="00B176B0"/>
    <w:rsid w:val="00B21DE7"/>
    <w:rsid w:val="00B2452D"/>
    <w:rsid w:val="00B27265"/>
    <w:rsid w:val="00B50A78"/>
    <w:rsid w:val="00B9686F"/>
    <w:rsid w:val="00BA4200"/>
    <w:rsid w:val="00BA7AC0"/>
    <w:rsid w:val="00BC3514"/>
    <w:rsid w:val="00BD467A"/>
    <w:rsid w:val="00BD5544"/>
    <w:rsid w:val="00C17A9F"/>
    <w:rsid w:val="00C17AFB"/>
    <w:rsid w:val="00C363E7"/>
    <w:rsid w:val="00C427A8"/>
    <w:rsid w:val="00C4432E"/>
    <w:rsid w:val="00C47BD5"/>
    <w:rsid w:val="00C5297C"/>
    <w:rsid w:val="00C558EB"/>
    <w:rsid w:val="00C65857"/>
    <w:rsid w:val="00C80787"/>
    <w:rsid w:val="00C86E13"/>
    <w:rsid w:val="00CA5574"/>
    <w:rsid w:val="00CC2E07"/>
    <w:rsid w:val="00CC44D3"/>
    <w:rsid w:val="00CC53D3"/>
    <w:rsid w:val="00CD669C"/>
    <w:rsid w:val="00CE4221"/>
    <w:rsid w:val="00CF1E7D"/>
    <w:rsid w:val="00CF62C4"/>
    <w:rsid w:val="00D13705"/>
    <w:rsid w:val="00D25DA5"/>
    <w:rsid w:val="00D2649B"/>
    <w:rsid w:val="00D26943"/>
    <w:rsid w:val="00D347C7"/>
    <w:rsid w:val="00D3726A"/>
    <w:rsid w:val="00D55ED5"/>
    <w:rsid w:val="00D60A23"/>
    <w:rsid w:val="00D66FB7"/>
    <w:rsid w:val="00D71DC5"/>
    <w:rsid w:val="00DC17E3"/>
    <w:rsid w:val="00DC2C81"/>
    <w:rsid w:val="00DC3E2C"/>
    <w:rsid w:val="00DD3EA5"/>
    <w:rsid w:val="00DD6B82"/>
    <w:rsid w:val="00DE3E94"/>
    <w:rsid w:val="00DE4B97"/>
    <w:rsid w:val="00DE6FC9"/>
    <w:rsid w:val="00E12B8D"/>
    <w:rsid w:val="00E164B4"/>
    <w:rsid w:val="00E21CBC"/>
    <w:rsid w:val="00E27369"/>
    <w:rsid w:val="00E3193F"/>
    <w:rsid w:val="00E60C96"/>
    <w:rsid w:val="00E66C1E"/>
    <w:rsid w:val="00E717CB"/>
    <w:rsid w:val="00E83A27"/>
    <w:rsid w:val="00E92137"/>
    <w:rsid w:val="00EA0F01"/>
    <w:rsid w:val="00EA125F"/>
    <w:rsid w:val="00EB304A"/>
    <w:rsid w:val="00EC4FF7"/>
    <w:rsid w:val="00EC6B69"/>
    <w:rsid w:val="00EC6C8F"/>
    <w:rsid w:val="00ED143E"/>
    <w:rsid w:val="00EE4536"/>
    <w:rsid w:val="00EE557B"/>
    <w:rsid w:val="00F001DE"/>
    <w:rsid w:val="00F06774"/>
    <w:rsid w:val="00F06B86"/>
    <w:rsid w:val="00F34C50"/>
    <w:rsid w:val="00F41AA0"/>
    <w:rsid w:val="00F714E0"/>
    <w:rsid w:val="00F86AF7"/>
    <w:rsid w:val="00FA20A6"/>
    <w:rsid w:val="00FC6FC8"/>
    <w:rsid w:val="00FD1297"/>
    <w:rsid w:val="00FD2C91"/>
    <w:rsid w:val="00FE012A"/>
    <w:rsid w:val="00FE08A2"/>
    <w:rsid w:val="4D45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6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4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uiPriority w:val="99"/>
    <w:semiHidden/>
    <w:unhideWhenUsed/>
    <w:qFormat/>
    <w:rsid w:val="00584D61"/>
    <w:rPr>
      <w:color w:val="0000FF"/>
      <w:u w:val="single"/>
    </w:rPr>
  </w:style>
  <w:style w:type="table" w:styleId="TableGrid">
    <w:name w:val="Table Grid"/>
    <w:basedOn w:val="TableNormal"/>
    <w:uiPriority w:val="39"/>
    <w:rsid w:val="0058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84D6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rsid w:val="00584D61"/>
    <w:rPr>
      <w:rFonts w:ascii="Times New Roman" w:eastAsia="Times New Roman" w:hAnsi="Times New Roman" w:cs="Times New Roman"/>
      <w:sz w:val="23"/>
      <w:szCs w:val="23"/>
    </w:rPr>
  </w:style>
  <w:style w:type="character" w:customStyle="1" w:styleId="ListParagraphChar">
    <w:name w:val="List Paragraph Char"/>
    <w:link w:val="ListParagraph"/>
    <w:uiPriority w:val="34"/>
    <w:qFormat/>
    <w:locked/>
    <w:rsid w:val="00584D61"/>
  </w:style>
  <w:style w:type="paragraph" w:styleId="Header">
    <w:name w:val="header"/>
    <w:basedOn w:val="Normal"/>
    <w:link w:val="HeaderChar"/>
    <w:uiPriority w:val="99"/>
    <w:semiHidden/>
    <w:unhideWhenUsed/>
    <w:rsid w:val="00A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6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170E-81E4-4F26-B204-DD5AE79B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917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Library_2</cp:lastModifiedBy>
  <cp:revision>28</cp:revision>
  <dcterms:created xsi:type="dcterms:W3CDTF">2024-07-31T08:21:00Z</dcterms:created>
  <dcterms:modified xsi:type="dcterms:W3CDTF">2024-10-14T05:04:00Z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4a8100a31f31b627f1ea6b4454ed083cde22cfef6b45cfdbff62dcba16e3bf7d</vt:lpwstr>
  </property>
  <property fmtid="{D5CDD505-2E9C-101B-9397-08002B2CF9AE}" pid="3" name="KSOProductBuildVer">
    <vt:lpwstr>1033-12.2.0.17119</vt:lpwstr>
  </property>
  <property fmtid="{D5CDD505-2E9C-101B-9397-08002B2CF9AE}" pid="4" name="ICV">
    <vt:lpwstr>7F1F8FE632E544549CE00C61E5A64E85_12</vt:lpwstr>
  </property>
</Properties>
</file>