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5E05D07" wp14:editId="310D8728">
            <wp:extent cx="5943600" cy="64262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33563" w:rsidRPr="003D3E6B" w:rsidRDefault="003D3E6B" w:rsidP="003D3E6B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3E6B">
        <w:rPr>
          <w:rFonts w:ascii="Times New Roman" w:hAnsi="Times New Roman" w:cs="Times New Roman"/>
          <w:b/>
          <w:sz w:val="44"/>
          <w:szCs w:val="44"/>
        </w:rPr>
        <w:t>AUGUST, 2024 EXAMINATION SERIES</w:t>
      </w:r>
    </w:p>
    <w:p w:rsidR="007C1B79" w:rsidRPr="003D3E6B" w:rsidRDefault="007C1B79" w:rsidP="003D3E6B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C1B79" w:rsidRPr="003D3E6B" w:rsidRDefault="007C1B79" w:rsidP="00DF4C85">
      <w:pPr>
        <w:spacing w:after="0" w:line="276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7C1B79" w:rsidRPr="003D3E6B" w:rsidRDefault="003D3E6B" w:rsidP="00DF4C85">
      <w:pPr>
        <w:spacing w:after="0" w:line="276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3D3E6B">
        <w:rPr>
          <w:rFonts w:ascii="Times New Roman" w:hAnsi="Times New Roman" w:cs="Times New Roman"/>
          <w:b/>
          <w:sz w:val="44"/>
          <w:szCs w:val="44"/>
        </w:rPr>
        <w:t>COURSE: CERTIFICATE IN WATER ENGINEERING</w:t>
      </w:r>
    </w:p>
    <w:p w:rsidR="003D3E6B" w:rsidRPr="003D3E6B" w:rsidRDefault="003D3E6B" w:rsidP="00DF4C85">
      <w:pPr>
        <w:spacing w:after="0" w:line="276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3D3E6B" w:rsidRPr="003D3E6B" w:rsidRDefault="003D3E6B" w:rsidP="00DF4C85">
      <w:pPr>
        <w:spacing w:after="0" w:line="276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3D3E6B">
        <w:rPr>
          <w:rFonts w:ascii="Times New Roman" w:hAnsi="Times New Roman" w:cs="Times New Roman"/>
          <w:b/>
          <w:sz w:val="44"/>
          <w:szCs w:val="44"/>
        </w:rPr>
        <w:t>LEVEL: Y1 S1</w:t>
      </w:r>
    </w:p>
    <w:p w:rsidR="007C1B79" w:rsidRPr="003D3E6B" w:rsidRDefault="007C1B79" w:rsidP="00DF4C85">
      <w:pPr>
        <w:spacing w:after="0" w:line="276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B72A9C" w:rsidRPr="003D3E6B" w:rsidRDefault="007C1B79" w:rsidP="00DF4C85">
      <w:pPr>
        <w:spacing w:after="0" w:line="276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3D3E6B">
        <w:rPr>
          <w:rFonts w:ascii="Times New Roman" w:hAnsi="Times New Roman" w:cs="Times New Roman"/>
          <w:b/>
          <w:sz w:val="44"/>
          <w:szCs w:val="44"/>
        </w:rPr>
        <w:t xml:space="preserve"> SUBJECT:</w:t>
      </w:r>
      <w:r w:rsidR="003D3E6B" w:rsidRPr="003D3E6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3E6B">
        <w:rPr>
          <w:rFonts w:ascii="Times New Roman" w:hAnsi="Times New Roman" w:cs="Times New Roman"/>
          <w:b/>
          <w:sz w:val="44"/>
          <w:szCs w:val="44"/>
        </w:rPr>
        <w:t xml:space="preserve">ENVIRONMENTAL LITERACY </w:t>
      </w:r>
    </w:p>
    <w:p w:rsidR="00933563" w:rsidRPr="00DF4C85" w:rsidRDefault="00933563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D3E6B" w:rsidRDefault="003D3E6B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D7D3E" w:rsidRDefault="005D7D3E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33563" w:rsidRPr="00DF4C85" w:rsidRDefault="00102069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F4C85">
        <w:rPr>
          <w:rFonts w:ascii="Arial" w:hAnsi="Arial" w:cs="Arial"/>
          <w:b/>
          <w:sz w:val="24"/>
          <w:szCs w:val="24"/>
        </w:rPr>
        <w:lastRenderedPageBreak/>
        <w:t>SECTION A: MULTIPLE CHOICE QUESTIONS (10M</w:t>
      </w:r>
      <w:r w:rsidR="00AA4163">
        <w:rPr>
          <w:rFonts w:ascii="Arial" w:hAnsi="Arial" w:cs="Arial"/>
          <w:b/>
          <w:sz w:val="24"/>
          <w:szCs w:val="24"/>
        </w:rPr>
        <w:t>AR</w:t>
      </w:r>
      <w:r w:rsidRPr="00DF4C85">
        <w:rPr>
          <w:rFonts w:ascii="Arial" w:hAnsi="Arial" w:cs="Arial"/>
          <w:b/>
          <w:sz w:val="24"/>
          <w:szCs w:val="24"/>
        </w:rPr>
        <w:t xml:space="preserve">KS) </w:t>
      </w:r>
    </w:p>
    <w:p w:rsidR="00102069" w:rsidRPr="00DF4C85" w:rsidRDefault="00102069" w:rsidP="00DF4C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F4C85">
        <w:rPr>
          <w:rFonts w:ascii="Arial" w:hAnsi="Arial" w:cs="Arial"/>
          <w:b/>
          <w:sz w:val="24"/>
          <w:szCs w:val="24"/>
        </w:rPr>
        <w:t>ANSWER ALL QUESTIONS, EACH QUESTION IS 1 MARK</w:t>
      </w:r>
    </w:p>
    <w:p w:rsidR="00102069" w:rsidRPr="00DF4C85" w:rsidRDefault="00102069" w:rsidP="00DF4C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1. The primary source of energy for most ecosystems is</w:t>
      </w:r>
    </w:p>
    <w:p w:rsidR="00102069" w:rsidRPr="00DF4C85" w:rsidRDefault="00102069" w:rsidP="00DF4C8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Wind</w:t>
      </w:r>
    </w:p>
    <w:p w:rsidR="00102069" w:rsidRPr="00DF4C85" w:rsidRDefault="00102069" w:rsidP="00DF4C8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Sunlight</w:t>
      </w:r>
    </w:p>
    <w:p w:rsidR="00102069" w:rsidRPr="00DF4C85" w:rsidRDefault="00102069" w:rsidP="00DF4C8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Geothermal heat</w:t>
      </w:r>
    </w:p>
    <w:p w:rsidR="00102069" w:rsidRPr="00DF4C85" w:rsidRDefault="00102069" w:rsidP="00DF4C8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Biomass</w:t>
      </w:r>
    </w:p>
    <w:p w:rsidR="00102069" w:rsidRPr="00DF4C85" w:rsidRDefault="00102069" w:rsidP="00DF4C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2. Identify the principal act that guides environmental activities in Kenya.</w:t>
      </w:r>
    </w:p>
    <w:p w:rsidR="00102069" w:rsidRPr="00DF4C85" w:rsidRDefault="00102069" w:rsidP="00DF4C8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EMCA</w:t>
      </w:r>
    </w:p>
    <w:p w:rsidR="00102069" w:rsidRPr="00DF4C85" w:rsidRDefault="00102069" w:rsidP="00DF4C8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Water Act</w:t>
      </w:r>
    </w:p>
    <w:p w:rsidR="00102069" w:rsidRPr="00DF4C85" w:rsidRDefault="00102069" w:rsidP="00DF4C8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Air Quality Regulations 2014</w:t>
      </w:r>
    </w:p>
    <w:p w:rsidR="00102069" w:rsidRPr="00DF4C85" w:rsidRDefault="00102069" w:rsidP="00DF4C8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County Governments Act 2012</w:t>
      </w:r>
    </w:p>
    <w:p w:rsidR="00102069" w:rsidRPr="00DF4C85" w:rsidRDefault="00102069" w:rsidP="00DF4C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3. Select a hazard that is classified as a chemical hazard</w:t>
      </w:r>
    </w:p>
    <w:p w:rsidR="00102069" w:rsidRPr="00DF4C85" w:rsidRDefault="00102069" w:rsidP="00DF4C8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Acid</w:t>
      </w:r>
    </w:p>
    <w:p w:rsidR="00102069" w:rsidRPr="00DF4C85" w:rsidRDefault="00102069" w:rsidP="00DF4C8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Vibration</w:t>
      </w:r>
    </w:p>
    <w:p w:rsidR="00102069" w:rsidRPr="00DF4C85" w:rsidRDefault="00102069" w:rsidP="00DF4C8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Noise</w:t>
      </w:r>
    </w:p>
    <w:p w:rsidR="00102069" w:rsidRPr="00DF4C85" w:rsidRDefault="00102069" w:rsidP="00DF4C8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Radiation</w:t>
      </w:r>
    </w:p>
    <w:p w:rsidR="00102069" w:rsidRPr="00DF4C85" w:rsidRDefault="00102069" w:rsidP="00DF4C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 xml:space="preserve">4. The hottest layer of the atmosphere is known as </w:t>
      </w:r>
    </w:p>
    <w:p w:rsidR="00102069" w:rsidRPr="00DF4C85" w:rsidRDefault="00102069" w:rsidP="00DF4C8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Mesosphere</w:t>
      </w:r>
    </w:p>
    <w:p w:rsidR="00102069" w:rsidRPr="00DF4C85" w:rsidRDefault="00102069" w:rsidP="00DF4C8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Thermosphere</w:t>
      </w:r>
    </w:p>
    <w:p w:rsidR="00102069" w:rsidRPr="00DF4C85" w:rsidRDefault="00102069" w:rsidP="00DF4C8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Stratosphere</w:t>
      </w:r>
    </w:p>
    <w:p w:rsidR="00102069" w:rsidRPr="00DF4C85" w:rsidRDefault="00102069" w:rsidP="00DF4C8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Troposphere</w:t>
      </w:r>
    </w:p>
    <w:p w:rsidR="00102069" w:rsidRPr="00DF4C85" w:rsidRDefault="00102069" w:rsidP="00DF4C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5. Select the most preferred waste management option.</w:t>
      </w:r>
    </w:p>
    <w:p w:rsidR="00102069" w:rsidRPr="00DF4C85" w:rsidRDefault="00102069" w:rsidP="00DF4C8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Prevention</w:t>
      </w:r>
    </w:p>
    <w:p w:rsidR="00102069" w:rsidRPr="00DF4C85" w:rsidRDefault="00102069" w:rsidP="00DF4C8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Minimization</w:t>
      </w:r>
    </w:p>
    <w:p w:rsidR="00102069" w:rsidRPr="00DF4C85" w:rsidRDefault="00102069" w:rsidP="00DF4C8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Recycle</w:t>
      </w:r>
    </w:p>
    <w:p w:rsidR="00102069" w:rsidRPr="00DF4C85" w:rsidRDefault="00102069" w:rsidP="00DF4C8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Reuse</w:t>
      </w:r>
    </w:p>
    <w:p w:rsidR="00102069" w:rsidRPr="00DF4C85" w:rsidRDefault="00102069" w:rsidP="00DF4C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6. The abbreviation EMCA stands for</w:t>
      </w:r>
    </w:p>
    <w:p w:rsidR="00102069" w:rsidRPr="00DF4C85" w:rsidRDefault="00102069" w:rsidP="00DF4C8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Environmental Monitoring and Compliance Agency</w:t>
      </w:r>
    </w:p>
    <w:p w:rsidR="00102069" w:rsidRPr="00DF4C85" w:rsidRDefault="00102069" w:rsidP="00DF4C8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Ecological Management and Conservation Authority</w:t>
      </w:r>
    </w:p>
    <w:p w:rsidR="00102069" w:rsidRPr="00DF4C85" w:rsidRDefault="00102069" w:rsidP="00DF4C8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Environmental Mitigation and Control Act</w:t>
      </w:r>
    </w:p>
    <w:p w:rsidR="00102069" w:rsidRPr="00DF4C85" w:rsidRDefault="00102069" w:rsidP="00DF4C8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Environmental Management and Coordination Act</w:t>
      </w:r>
    </w:p>
    <w:p w:rsidR="00102069" w:rsidRPr="00DF4C85" w:rsidRDefault="00102069" w:rsidP="00DF4C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7. The source of energy that converts sunlight to electricity is known as</w:t>
      </w:r>
    </w:p>
    <w:p w:rsidR="00102069" w:rsidRPr="00DF4C85" w:rsidRDefault="00102069" w:rsidP="00DF4C85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Solar energy</w:t>
      </w:r>
    </w:p>
    <w:p w:rsidR="00102069" w:rsidRPr="00DF4C85" w:rsidRDefault="00102069" w:rsidP="00DF4C85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Wind energy</w:t>
      </w:r>
    </w:p>
    <w:p w:rsidR="00102069" w:rsidRPr="00DF4C85" w:rsidRDefault="00102069" w:rsidP="00DF4C85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Tidal energy</w:t>
      </w:r>
    </w:p>
    <w:p w:rsidR="00102069" w:rsidRPr="00DF4C85" w:rsidRDefault="00102069" w:rsidP="00DF4C85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Hydroelectric energy</w:t>
      </w:r>
    </w:p>
    <w:p w:rsidR="00102069" w:rsidRPr="00DF4C85" w:rsidRDefault="00102069" w:rsidP="00DF4C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8. Select an example of a natural hazard.</w:t>
      </w:r>
    </w:p>
    <w:p w:rsidR="00102069" w:rsidRPr="00DF4C85" w:rsidRDefault="00102069" w:rsidP="00DF4C85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Earthquake</w:t>
      </w:r>
    </w:p>
    <w:p w:rsidR="00102069" w:rsidRPr="00DF4C85" w:rsidRDefault="00102069" w:rsidP="00DF4C85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Oil spill</w:t>
      </w:r>
    </w:p>
    <w:p w:rsidR="00102069" w:rsidRPr="00DF4C85" w:rsidRDefault="00102069" w:rsidP="00DF4C85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lastRenderedPageBreak/>
        <w:t>Nuclear accident</w:t>
      </w:r>
    </w:p>
    <w:p w:rsidR="00102069" w:rsidRPr="00DF4C85" w:rsidRDefault="00102069" w:rsidP="00DF4C85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Industrial chemical</w:t>
      </w:r>
    </w:p>
    <w:p w:rsidR="00102069" w:rsidRPr="00DF4C85" w:rsidRDefault="00102069" w:rsidP="00DF4C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9. Choose the term used to refer to the feeding relationships of species in an ecosystem.</w:t>
      </w:r>
    </w:p>
    <w:p w:rsidR="00102069" w:rsidRPr="00DF4C85" w:rsidRDefault="00102069" w:rsidP="00DF4C85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Biogeochemical cycles</w:t>
      </w:r>
    </w:p>
    <w:p w:rsidR="00102069" w:rsidRPr="00DF4C85" w:rsidRDefault="00102069" w:rsidP="00DF4C85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Habitat destruction</w:t>
      </w:r>
    </w:p>
    <w:p w:rsidR="00102069" w:rsidRPr="00DF4C85" w:rsidRDefault="00102069" w:rsidP="00DF4C85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Trophic interactions</w:t>
      </w:r>
    </w:p>
    <w:p w:rsidR="00102069" w:rsidRPr="00DF4C85" w:rsidRDefault="00102069" w:rsidP="00DF4C85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Genetic diversity</w:t>
      </w:r>
    </w:p>
    <w:p w:rsidR="00102069" w:rsidRPr="00DF4C85" w:rsidRDefault="00102069" w:rsidP="00DF4C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10. Select a gas that is NOT known as a greenhouse gas.</w:t>
      </w:r>
    </w:p>
    <w:p w:rsidR="00102069" w:rsidRPr="00DF4C85" w:rsidRDefault="00102069" w:rsidP="00DF4C85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Carbon monoxide</w:t>
      </w:r>
    </w:p>
    <w:p w:rsidR="00102069" w:rsidRPr="00DF4C85" w:rsidRDefault="00102069" w:rsidP="00DF4C85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Carbon dioxide</w:t>
      </w:r>
    </w:p>
    <w:p w:rsidR="00102069" w:rsidRPr="00DF4C85" w:rsidRDefault="00102069" w:rsidP="00DF4C85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Oxygen</w:t>
      </w:r>
    </w:p>
    <w:p w:rsidR="00102069" w:rsidRPr="00DF4C85" w:rsidRDefault="00102069" w:rsidP="00DF4C85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Methane</w:t>
      </w:r>
    </w:p>
    <w:p w:rsidR="00102069" w:rsidRPr="00DF4C85" w:rsidRDefault="00102069" w:rsidP="00DF4C85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What is the term used to describe the gradual increase in the Earth's average temperature due to human activities?</w:t>
      </w:r>
    </w:p>
    <w:p w:rsidR="00102069" w:rsidRPr="00DF4C85" w:rsidRDefault="00102069" w:rsidP="00DF4C85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Eutrophication</w:t>
      </w:r>
    </w:p>
    <w:p w:rsidR="00102069" w:rsidRPr="00DF4C85" w:rsidRDefault="00102069" w:rsidP="00DF4C85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Global warming</w:t>
      </w:r>
    </w:p>
    <w:p w:rsidR="00102069" w:rsidRPr="00DF4C85" w:rsidRDefault="00102069" w:rsidP="00DF4C85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Ozone depletion</w:t>
      </w:r>
    </w:p>
    <w:p w:rsidR="00102069" w:rsidRPr="00DF4C85" w:rsidRDefault="00102069" w:rsidP="00DF4C85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Acid rain</w:t>
      </w:r>
    </w:p>
    <w:p w:rsidR="00102069" w:rsidRPr="00DF4C85" w:rsidRDefault="00102069" w:rsidP="00DF4C85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02069" w:rsidRPr="00DF4C85" w:rsidRDefault="00102069" w:rsidP="00DF4C85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Which of the following is considered a renewable source of energy?</w:t>
      </w:r>
    </w:p>
    <w:p w:rsidR="00102069" w:rsidRPr="00DF4C85" w:rsidRDefault="00102069" w:rsidP="00DF4C8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Coal</w:t>
      </w:r>
    </w:p>
    <w:p w:rsidR="00102069" w:rsidRPr="00DF4C85" w:rsidRDefault="00102069" w:rsidP="00DF4C8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Natural gas</w:t>
      </w:r>
    </w:p>
    <w:p w:rsidR="00102069" w:rsidRPr="00DF4C85" w:rsidRDefault="00102069" w:rsidP="00DF4C8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Solar power</w:t>
      </w:r>
    </w:p>
    <w:p w:rsidR="00102069" w:rsidRPr="00DF4C85" w:rsidRDefault="00102069" w:rsidP="00DF4C8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Petroleum</w:t>
      </w:r>
    </w:p>
    <w:p w:rsidR="00102069" w:rsidRPr="00DF4C85" w:rsidRDefault="00102069" w:rsidP="00DF4C85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Which of the following is an example of a non-point source of water pollution?</w:t>
      </w:r>
    </w:p>
    <w:p w:rsidR="00102069" w:rsidRPr="00DF4C85" w:rsidRDefault="00102069" w:rsidP="00DF4C85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Factory discharge pipe</w:t>
      </w:r>
    </w:p>
    <w:p w:rsidR="00102069" w:rsidRPr="00DF4C85" w:rsidRDefault="00102069" w:rsidP="00DF4C85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Sewage treatment plant</w:t>
      </w:r>
    </w:p>
    <w:p w:rsidR="00102069" w:rsidRPr="00DF4C85" w:rsidRDefault="00102069" w:rsidP="00DF4C85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Pesticide runoff from agricultural fields</w:t>
      </w:r>
    </w:p>
    <w:p w:rsidR="00102069" w:rsidRPr="00DF4C85" w:rsidRDefault="00102069" w:rsidP="00DF4C85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Oil spill from a tanker</w:t>
      </w:r>
    </w:p>
    <w:p w:rsidR="00102069" w:rsidRPr="00DF4C85" w:rsidRDefault="00102069" w:rsidP="00DF4C85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What is the primary greenhouse gas emitted from agricultural activities such as livestock farming?</w:t>
      </w:r>
    </w:p>
    <w:p w:rsidR="00102069" w:rsidRPr="00DF4C85" w:rsidRDefault="00102069" w:rsidP="00DF4C85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Carbon dioxide</w:t>
      </w:r>
    </w:p>
    <w:p w:rsidR="00102069" w:rsidRPr="00DF4C85" w:rsidRDefault="00102069" w:rsidP="00DF4C85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Methane</w:t>
      </w:r>
    </w:p>
    <w:p w:rsidR="00102069" w:rsidRPr="00DF4C85" w:rsidRDefault="00102069" w:rsidP="00DF4C85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Nitrous oxide</w:t>
      </w:r>
    </w:p>
    <w:p w:rsidR="00102069" w:rsidRPr="00DF4C85" w:rsidRDefault="00102069" w:rsidP="00DF4C85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4C85">
        <w:rPr>
          <w:rFonts w:ascii="Arial" w:hAnsi="Arial" w:cs="Arial"/>
          <w:sz w:val="24"/>
          <w:szCs w:val="24"/>
        </w:rPr>
        <w:t>Hydrofluorocarbons</w:t>
      </w:r>
      <w:proofErr w:type="spellEnd"/>
    </w:p>
    <w:p w:rsidR="00102069" w:rsidRPr="00DF4C85" w:rsidRDefault="00B90C92" w:rsidP="00DF4C85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 xml:space="preserve">Identify the technology </w:t>
      </w:r>
      <w:r w:rsidR="00102069" w:rsidRPr="00DF4C85">
        <w:rPr>
          <w:rFonts w:ascii="Arial" w:hAnsi="Arial" w:cs="Arial"/>
          <w:sz w:val="24"/>
          <w:szCs w:val="24"/>
        </w:rPr>
        <w:t>used to convert wind energy into electricity</w:t>
      </w:r>
      <w:r w:rsidRPr="00DF4C85">
        <w:rPr>
          <w:rFonts w:ascii="Arial" w:hAnsi="Arial" w:cs="Arial"/>
          <w:sz w:val="24"/>
          <w:szCs w:val="24"/>
        </w:rPr>
        <w:t>.</w:t>
      </w:r>
    </w:p>
    <w:p w:rsidR="00102069" w:rsidRPr="00DF4C85" w:rsidRDefault="00102069" w:rsidP="00DF4C85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Solar panels</w:t>
      </w:r>
    </w:p>
    <w:p w:rsidR="00102069" w:rsidRPr="00DF4C85" w:rsidRDefault="00102069" w:rsidP="00DF4C85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Hydroelectric turbines</w:t>
      </w:r>
    </w:p>
    <w:p w:rsidR="00102069" w:rsidRPr="00DF4C85" w:rsidRDefault="00102069" w:rsidP="00DF4C85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Wind turbines</w:t>
      </w:r>
    </w:p>
    <w:p w:rsidR="00102069" w:rsidRPr="00DF4C85" w:rsidRDefault="00102069" w:rsidP="00DF4C85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lastRenderedPageBreak/>
        <w:t>Geothermal heat pumps</w:t>
      </w:r>
    </w:p>
    <w:p w:rsidR="00102069" w:rsidRPr="00DF4C85" w:rsidRDefault="00102069" w:rsidP="00DF4C85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Which of the following is considered a key advantage of using tidal energy as a renewable energy source?</w:t>
      </w:r>
    </w:p>
    <w:p w:rsidR="00102069" w:rsidRPr="00DF4C85" w:rsidRDefault="00102069" w:rsidP="00DF4C8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High predictability and reliability</w:t>
      </w:r>
    </w:p>
    <w:p w:rsidR="00102069" w:rsidRPr="00DF4C85" w:rsidRDefault="00102069" w:rsidP="00DF4C8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Minimal environmental impact</w:t>
      </w:r>
    </w:p>
    <w:p w:rsidR="00102069" w:rsidRPr="00DF4C85" w:rsidRDefault="00102069" w:rsidP="00DF4C8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Low initial installation costs</w:t>
      </w:r>
    </w:p>
    <w:p w:rsidR="00102069" w:rsidRPr="00DF4C85" w:rsidRDefault="00102069" w:rsidP="00DF4C8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Wide geographical availability</w:t>
      </w:r>
    </w:p>
    <w:p w:rsidR="00102069" w:rsidRPr="00DF4C85" w:rsidRDefault="00102069" w:rsidP="00DF4C85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In a marine food chain, which of the following organisms is likely to occupy the lowest trophic level?</w:t>
      </w:r>
    </w:p>
    <w:p w:rsidR="00102069" w:rsidRPr="00DF4C85" w:rsidRDefault="00102069" w:rsidP="00DF4C8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Seals</w:t>
      </w:r>
    </w:p>
    <w:p w:rsidR="00102069" w:rsidRPr="00DF4C85" w:rsidRDefault="00102069" w:rsidP="00DF4C8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Fish</w:t>
      </w:r>
    </w:p>
    <w:p w:rsidR="00102069" w:rsidRPr="00DF4C85" w:rsidRDefault="00102069" w:rsidP="00DF4C8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Plankton</w:t>
      </w:r>
    </w:p>
    <w:p w:rsidR="00102069" w:rsidRPr="00DF4C85" w:rsidRDefault="00102069" w:rsidP="00DF4C8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Sharks</w:t>
      </w:r>
    </w:p>
    <w:p w:rsidR="00102069" w:rsidRPr="00DF4C85" w:rsidRDefault="00102069" w:rsidP="00DF4C85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What term describes an organism that feeds on both plants and animals in a food chain?</w:t>
      </w:r>
    </w:p>
    <w:p w:rsidR="00102069" w:rsidRPr="00DF4C85" w:rsidRDefault="00102069" w:rsidP="00DF4C85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Herbivore</w:t>
      </w:r>
    </w:p>
    <w:p w:rsidR="00102069" w:rsidRPr="00DF4C85" w:rsidRDefault="00102069" w:rsidP="00DF4C85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Carnivore</w:t>
      </w:r>
    </w:p>
    <w:p w:rsidR="00102069" w:rsidRPr="00DF4C85" w:rsidRDefault="00102069" w:rsidP="00DF4C85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Omnivore</w:t>
      </w:r>
    </w:p>
    <w:p w:rsidR="00102069" w:rsidRPr="00DF4C85" w:rsidRDefault="00102069" w:rsidP="00DF4C85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Decomposer</w:t>
      </w:r>
    </w:p>
    <w:p w:rsidR="00102069" w:rsidRPr="00DF4C85" w:rsidRDefault="00102069" w:rsidP="00DF4C85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In a food chain, which organisms typically occupy the highest trophic level?</w:t>
      </w:r>
    </w:p>
    <w:p w:rsidR="00102069" w:rsidRPr="00DF4C85" w:rsidRDefault="00102069" w:rsidP="00DF4C85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Producers</w:t>
      </w:r>
    </w:p>
    <w:p w:rsidR="00102069" w:rsidRPr="00DF4C85" w:rsidRDefault="00102069" w:rsidP="00DF4C85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Primary consumers</w:t>
      </w:r>
    </w:p>
    <w:p w:rsidR="00102069" w:rsidRPr="00DF4C85" w:rsidRDefault="00102069" w:rsidP="00DF4C85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Secondary consumers</w:t>
      </w:r>
    </w:p>
    <w:p w:rsidR="00102069" w:rsidRPr="00DF4C85" w:rsidRDefault="00102069" w:rsidP="00DF4C85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Tertiary consumers</w:t>
      </w:r>
    </w:p>
    <w:p w:rsidR="00102069" w:rsidRPr="00DF4C85" w:rsidRDefault="00102069" w:rsidP="00DF4C85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Which of the following strategies is most effective for biodiversity conservation?</w:t>
      </w:r>
    </w:p>
    <w:p w:rsidR="00102069" w:rsidRPr="00DF4C85" w:rsidRDefault="00102069" w:rsidP="00DF4C85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Clear-cutting forests for agriculture</w:t>
      </w:r>
    </w:p>
    <w:p w:rsidR="00102069" w:rsidRPr="00DF4C85" w:rsidRDefault="00102069" w:rsidP="00DF4C85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Establishing protected areas and wildlife reserves</w:t>
      </w:r>
    </w:p>
    <w:p w:rsidR="00102069" w:rsidRPr="00DF4C85" w:rsidRDefault="00102069" w:rsidP="00DF4C85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Introducing invasive species to control pests</w:t>
      </w:r>
    </w:p>
    <w:p w:rsidR="00102069" w:rsidRPr="00DF4C85" w:rsidRDefault="00102069" w:rsidP="00DF4C85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Overfishing to meet increasing demand</w:t>
      </w:r>
    </w:p>
    <w:p w:rsidR="00102069" w:rsidRPr="00DF4C85" w:rsidRDefault="00102069" w:rsidP="00DF4C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02069" w:rsidRPr="00DF4C85" w:rsidRDefault="00102069" w:rsidP="00DF4C8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4C85">
        <w:rPr>
          <w:rFonts w:ascii="Arial" w:hAnsi="Arial" w:cs="Arial"/>
          <w:b/>
          <w:bCs/>
          <w:sz w:val="24"/>
          <w:szCs w:val="24"/>
        </w:rPr>
        <w:t>SECTION B: SHORT ANSWER QUESTIONS (40 MARKS)</w:t>
      </w:r>
    </w:p>
    <w:p w:rsidR="00D72435" w:rsidRPr="0031162C" w:rsidRDefault="00D84282" w:rsidP="00D72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</w:t>
      </w:r>
      <w:r w:rsidR="00D72435" w:rsidRPr="00D72435">
        <w:rPr>
          <w:rFonts w:ascii="Times New Roman" w:hAnsi="Times New Roman" w:cs="Times New Roman"/>
          <w:sz w:val="24"/>
          <w:szCs w:val="24"/>
        </w:rPr>
        <w:t xml:space="preserve"> </w:t>
      </w:r>
      <w:r w:rsidR="00D72435" w:rsidRPr="00D72435">
        <w:rPr>
          <w:rFonts w:ascii="Arial" w:hAnsi="Arial" w:cs="Arial"/>
          <w:sz w:val="24"/>
          <w:szCs w:val="24"/>
        </w:rPr>
        <w:t>Describe the impact of deforestation on biodiversity.</w:t>
      </w:r>
      <w:r w:rsidR="00D72435" w:rsidRPr="00D72435">
        <w:rPr>
          <w:rFonts w:ascii="Arial" w:hAnsi="Arial" w:cs="Arial"/>
          <w:sz w:val="24"/>
          <w:szCs w:val="24"/>
        </w:rPr>
        <w:tab/>
      </w:r>
      <w:r w:rsidR="00D72435" w:rsidRPr="00D72435">
        <w:rPr>
          <w:rFonts w:ascii="Arial" w:hAnsi="Arial" w:cs="Arial"/>
          <w:sz w:val="24"/>
          <w:szCs w:val="24"/>
        </w:rPr>
        <w:tab/>
      </w:r>
      <w:r w:rsidR="00D72435" w:rsidRPr="00D72435">
        <w:rPr>
          <w:rFonts w:ascii="Arial" w:hAnsi="Arial" w:cs="Arial"/>
          <w:sz w:val="24"/>
          <w:szCs w:val="24"/>
        </w:rPr>
        <w:tab/>
        <w:t xml:space="preserve"> </w:t>
      </w:r>
      <w:r w:rsidR="00D72435" w:rsidRPr="00D72435">
        <w:rPr>
          <w:rFonts w:ascii="Arial" w:hAnsi="Arial" w:cs="Arial"/>
          <w:b/>
          <w:sz w:val="24"/>
          <w:szCs w:val="24"/>
        </w:rPr>
        <w:t>(4 marks)</w:t>
      </w:r>
    </w:p>
    <w:p w:rsidR="005C7904" w:rsidRPr="00D84282" w:rsidRDefault="00102069" w:rsidP="00D84282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84282">
        <w:rPr>
          <w:rFonts w:ascii="Arial" w:hAnsi="Arial" w:cs="Arial"/>
          <w:sz w:val="24"/>
          <w:szCs w:val="24"/>
        </w:rPr>
        <w:t>There have been concerns over the lifting of the ban on logging in Kenya. Highlight FOUR negative effects of the lifting of</w:t>
      </w:r>
      <w:r w:rsidR="00D72435">
        <w:rPr>
          <w:rFonts w:ascii="Arial" w:hAnsi="Arial" w:cs="Arial"/>
          <w:sz w:val="24"/>
          <w:szCs w:val="24"/>
        </w:rPr>
        <w:t xml:space="preserve"> the ban.</w:t>
      </w:r>
      <w:r w:rsidR="00D72435">
        <w:rPr>
          <w:rFonts w:ascii="Arial" w:hAnsi="Arial" w:cs="Arial"/>
          <w:sz w:val="24"/>
          <w:szCs w:val="24"/>
        </w:rPr>
        <w:tab/>
      </w:r>
      <w:r w:rsidR="00D72435">
        <w:rPr>
          <w:rFonts w:ascii="Arial" w:hAnsi="Arial" w:cs="Arial"/>
          <w:sz w:val="24"/>
          <w:szCs w:val="24"/>
        </w:rPr>
        <w:tab/>
      </w:r>
      <w:r w:rsidR="00D72435">
        <w:rPr>
          <w:rFonts w:ascii="Arial" w:hAnsi="Arial" w:cs="Arial"/>
          <w:sz w:val="24"/>
          <w:szCs w:val="24"/>
        </w:rPr>
        <w:tab/>
      </w:r>
      <w:r w:rsidR="00D72435">
        <w:rPr>
          <w:rFonts w:ascii="Arial" w:hAnsi="Arial" w:cs="Arial"/>
          <w:sz w:val="24"/>
          <w:szCs w:val="24"/>
        </w:rPr>
        <w:tab/>
      </w:r>
      <w:r w:rsidR="00D72435" w:rsidRPr="00D72435">
        <w:rPr>
          <w:rFonts w:ascii="Arial" w:hAnsi="Arial" w:cs="Arial"/>
          <w:b/>
          <w:sz w:val="24"/>
          <w:szCs w:val="24"/>
        </w:rPr>
        <w:t>(</w:t>
      </w:r>
      <w:r w:rsidRPr="00D72435">
        <w:rPr>
          <w:rFonts w:ascii="Arial" w:hAnsi="Arial" w:cs="Arial"/>
          <w:b/>
          <w:sz w:val="24"/>
          <w:szCs w:val="24"/>
        </w:rPr>
        <w:t>4m</w:t>
      </w:r>
      <w:r w:rsidR="00D72435" w:rsidRPr="00D72435">
        <w:rPr>
          <w:rFonts w:ascii="Arial" w:hAnsi="Arial" w:cs="Arial"/>
          <w:b/>
          <w:sz w:val="24"/>
          <w:szCs w:val="24"/>
        </w:rPr>
        <w:t>a</w:t>
      </w:r>
      <w:r w:rsidR="00D72435">
        <w:rPr>
          <w:rFonts w:ascii="Arial" w:hAnsi="Arial" w:cs="Arial"/>
          <w:b/>
          <w:sz w:val="24"/>
          <w:szCs w:val="24"/>
        </w:rPr>
        <w:t>r</w:t>
      </w:r>
      <w:r w:rsidRPr="00D72435">
        <w:rPr>
          <w:rFonts w:ascii="Arial" w:hAnsi="Arial" w:cs="Arial"/>
          <w:b/>
          <w:sz w:val="24"/>
          <w:szCs w:val="24"/>
        </w:rPr>
        <w:t>ks</w:t>
      </w:r>
      <w:r w:rsidR="00D72435" w:rsidRPr="00D72435">
        <w:rPr>
          <w:rFonts w:ascii="Arial" w:hAnsi="Arial" w:cs="Arial"/>
          <w:b/>
          <w:sz w:val="24"/>
          <w:szCs w:val="24"/>
        </w:rPr>
        <w:t>)</w:t>
      </w:r>
    </w:p>
    <w:p w:rsidR="005C7904" w:rsidRPr="00DF4C85" w:rsidRDefault="00102069" w:rsidP="00DF4C85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The government recently launched a national tree-planting exercise. State FOUR benefits of planting trees.</w:t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="00D72435">
        <w:rPr>
          <w:rFonts w:ascii="Arial" w:hAnsi="Arial" w:cs="Arial"/>
          <w:sz w:val="24"/>
          <w:szCs w:val="24"/>
        </w:rPr>
        <w:t>(</w:t>
      </w:r>
      <w:r w:rsidRPr="00D72435">
        <w:rPr>
          <w:rFonts w:ascii="Arial" w:hAnsi="Arial" w:cs="Arial"/>
          <w:b/>
          <w:sz w:val="24"/>
          <w:szCs w:val="24"/>
        </w:rPr>
        <w:t>4m</w:t>
      </w:r>
      <w:r w:rsidR="00D72435" w:rsidRPr="00D72435">
        <w:rPr>
          <w:rFonts w:ascii="Arial" w:hAnsi="Arial" w:cs="Arial"/>
          <w:b/>
          <w:sz w:val="24"/>
          <w:szCs w:val="24"/>
        </w:rPr>
        <w:t>ar</w:t>
      </w:r>
      <w:r w:rsidRPr="00D72435">
        <w:rPr>
          <w:rFonts w:ascii="Arial" w:hAnsi="Arial" w:cs="Arial"/>
          <w:b/>
          <w:sz w:val="24"/>
          <w:szCs w:val="24"/>
        </w:rPr>
        <w:t>ks</w:t>
      </w:r>
      <w:r w:rsidR="00D72435">
        <w:rPr>
          <w:rFonts w:ascii="Arial" w:hAnsi="Arial" w:cs="Arial"/>
          <w:b/>
          <w:sz w:val="24"/>
          <w:szCs w:val="24"/>
        </w:rPr>
        <w:t>)</w:t>
      </w:r>
    </w:p>
    <w:p w:rsidR="005C7904" w:rsidRPr="00DF4C85" w:rsidRDefault="00B90C92" w:rsidP="00DF4C85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Identify three classes of h</w:t>
      </w:r>
      <w:r w:rsidR="00102069" w:rsidRPr="00DF4C85">
        <w:rPr>
          <w:rFonts w:ascii="Arial" w:hAnsi="Arial" w:cs="Arial"/>
          <w:sz w:val="24"/>
          <w:szCs w:val="24"/>
        </w:rPr>
        <w:t>azards classified</w:t>
      </w:r>
      <w:r w:rsidR="00102069" w:rsidRPr="00DF4C85">
        <w:rPr>
          <w:rFonts w:ascii="Arial" w:hAnsi="Arial" w:cs="Arial"/>
          <w:sz w:val="24"/>
          <w:szCs w:val="24"/>
        </w:rPr>
        <w:tab/>
      </w:r>
      <w:r w:rsidR="00102069" w:rsidRPr="00DF4C85">
        <w:rPr>
          <w:rFonts w:ascii="Arial" w:hAnsi="Arial" w:cs="Arial"/>
          <w:sz w:val="24"/>
          <w:szCs w:val="24"/>
        </w:rPr>
        <w:tab/>
      </w:r>
      <w:r w:rsidR="00102069" w:rsidRPr="00DF4C85">
        <w:rPr>
          <w:rFonts w:ascii="Arial" w:hAnsi="Arial" w:cs="Arial"/>
          <w:sz w:val="24"/>
          <w:szCs w:val="24"/>
        </w:rPr>
        <w:tab/>
      </w:r>
      <w:r w:rsidR="00102069"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="00D72435" w:rsidRPr="00D72435">
        <w:rPr>
          <w:rFonts w:ascii="Arial" w:hAnsi="Arial" w:cs="Arial"/>
          <w:b/>
          <w:sz w:val="24"/>
          <w:szCs w:val="24"/>
        </w:rPr>
        <w:t>(</w:t>
      </w:r>
      <w:r w:rsidRPr="00D72435">
        <w:rPr>
          <w:rFonts w:ascii="Arial" w:hAnsi="Arial" w:cs="Arial"/>
          <w:b/>
          <w:sz w:val="24"/>
          <w:szCs w:val="24"/>
        </w:rPr>
        <w:t>3</w:t>
      </w:r>
      <w:r w:rsidR="00102069" w:rsidRPr="00D72435">
        <w:rPr>
          <w:rFonts w:ascii="Arial" w:hAnsi="Arial" w:cs="Arial"/>
          <w:b/>
          <w:sz w:val="24"/>
          <w:szCs w:val="24"/>
        </w:rPr>
        <w:t>m</w:t>
      </w:r>
      <w:r w:rsidR="00D72435" w:rsidRPr="00D72435">
        <w:rPr>
          <w:rFonts w:ascii="Arial" w:hAnsi="Arial" w:cs="Arial"/>
          <w:b/>
          <w:sz w:val="24"/>
          <w:szCs w:val="24"/>
        </w:rPr>
        <w:t>ar</w:t>
      </w:r>
      <w:r w:rsidR="00102069" w:rsidRPr="00D72435">
        <w:rPr>
          <w:rFonts w:ascii="Arial" w:hAnsi="Arial" w:cs="Arial"/>
          <w:b/>
          <w:sz w:val="24"/>
          <w:szCs w:val="24"/>
        </w:rPr>
        <w:t>ks</w:t>
      </w:r>
      <w:r w:rsidR="00D72435" w:rsidRPr="00D72435">
        <w:rPr>
          <w:rFonts w:ascii="Arial" w:hAnsi="Arial" w:cs="Arial"/>
          <w:b/>
          <w:sz w:val="24"/>
          <w:szCs w:val="24"/>
        </w:rPr>
        <w:t>)</w:t>
      </w:r>
    </w:p>
    <w:p w:rsidR="005C7904" w:rsidRPr="00DF4C85" w:rsidRDefault="00B90C92" w:rsidP="00DF4C85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 xml:space="preserve">Identify </w:t>
      </w:r>
      <w:r w:rsidR="005C5B7A">
        <w:rPr>
          <w:rFonts w:ascii="Arial" w:hAnsi="Arial" w:cs="Arial"/>
          <w:sz w:val="24"/>
          <w:szCs w:val="24"/>
        </w:rPr>
        <w:t>5Rs</w:t>
      </w:r>
      <w:r w:rsidRPr="00DF4C85">
        <w:rPr>
          <w:rFonts w:ascii="Arial" w:hAnsi="Arial" w:cs="Arial"/>
          <w:sz w:val="24"/>
          <w:szCs w:val="24"/>
        </w:rPr>
        <w:t xml:space="preserve"> </w:t>
      </w:r>
      <w:r w:rsidR="005C5B7A">
        <w:rPr>
          <w:rFonts w:ascii="Arial" w:hAnsi="Arial" w:cs="Arial"/>
          <w:sz w:val="24"/>
          <w:szCs w:val="24"/>
        </w:rPr>
        <w:t>t</w:t>
      </w:r>
      <w:r w:rsidRPr="00DF4C85">
        <w:rPr>
          <w:rFonts w:ascii="Arial" w:hAnsi="Arial" w:cs="Arial"/>
          <w:sz w:val="24"/>
          <w:szCs w:val="24"/>
        </w:rPr>
        <w:t>hat can be used for w</w:t>
      </w:r>
      <w:r w:rsidR="00102069" w:rsidRPr="00DF4C85">
        <w:rPr>
          <w:rFonts w:ascii="Arial" w:hAnsi="Arial" w:cs="Arial"/>
          <w:sz w:val="24"/>
          <w:szCs w:val="24"/>
        </w:rPr>
        <w:t xml:space="preserve">aste management in </w:t>
      </w:r>
      <w:r w:rsidRPr="00DF4C85">
        <w:rPr>
          <w:rFonts w:ascii="Arial" w:hAnsi="Arial" w:cs="Arial"/>
          <w:sz w:val="24"/>
          <w:szCs w:val="24"/>
        </w:rPr>
        <w:t>Kenya.</w:t>
      </w:r>
      <w:r w:rsidRPr="00DF4C85">
        <w:rPr>
          <w:rFonts w:ascii="Arial" w:hAnsi="Arial" w:cs="Arial"/>
          <w:sz w:val="24"/>
          <w:szCs w:val="24"/>
        </w:rPr>
        <w:tab/>
      </w:r>
      <w:r w:rsidR="00102069" w:rsidRPr="00DF4C85">
        <w:rPr>
          <w:rFonts w:ascii="Arial" w:hAnsi="Arial" w:cs="Arial"/>
          <w:sz w:val="24"/>
          <w:szCs w:val="24"/>
        </w:rPr>
        <w:tab/>
      </w:r>
      <w:r w:rsidR="00D72435" w:rsidRPr="00D72435">
        <w:rPr>
          <w:rFonts w:ascii="Arial" w:hAnsi="Arial" w:cs="Arial"/>
          <w:b/>
          <w:sz w:val="24"/>
          <w:szCs w:val="24"/>
        </w:rPr>
        <w:t>(</w:t>
      </w:r>
      <w:r w:rsidRPr="00D72435">
        <w:rPr>
          <w:rFonts w:ascii="Arial" w:hAnsi="Arial" w:cs="Arial"/>
          <w:b/>
          <w:sz w:val="24"/>
          <w:szCs w:val="24"/>
        </w:rPr>
        <w:t>5</w:t>
      </w:r>
      <w:r w:rsidR="00102069" w:rsidRPr="00D72435">
        <w:rPr>
          <w:rFonts w:ascii="Arial" w:hAnsi="Arial" w:cs="Arial"/>
          <w:b/>
          <w:sz w:val="24"/>
          <w:szCs w:val="24"/>
        </w:rPr>
        <w:t>m</w:t>
      </w:r>
      <w:r w:rsidR="00D72435">
        <w:rPr>
          <w:rFonts w:ascii="Arial" w:hAnsi="Arial" w:cs="Arial"/>
          <w:b/>
          <w:sz w:val="24"/>
          <w:szCs w:val="24"/>
        </w:rPr>
        <w:t>a</w:t>
      </w:r>
      <w:r w:rsidR="00D72435" w:rsidRPr="00D72435">
        <w:rPr>
          <w:rFonts w:ascii="Arial" w:hAnsi="Arial" w:cs="Arial"/>
          <w:b/>
          <w:sz w:val="24"/>
          <w:szCs w:val="24"/>
        </w:rPr>
        <w:t>r</w:t>
      </w:r>
      <w:r w:rsidR="00102069" w:rsidRPr="00D72435">
        <w:rPr>
          <w:rFonts w:ascii="Arial" w:hAnsi="Arial" w:cs="Arial"/>
          <w:b/>
          <w:sz w:val="24"/>
          <w:szCs w:val="24"/>
        </w:rPr>
        <w:t>ks</w:t>
      </w:r>
      <w:r w:rsidR="00D72435" w:rsidRPr="00D72435">
        <w:rPr>
          <w:rFonts w:ascii="Arial" w:hAnsi="Arial" w:cs="Arial"/>
          <w:b/>
          <w:sz w:val="24"/>
          <w:szCs w:val="24"/>
        </w:rPr>
        <w:t>)</w:t>
      </w:r>
    </w:p>
    <w:p w:rsidR="005C5B7A" w:rsidRPr="00D72435" w:rsidRDefault="00102069" w:rsidP="005C5B7A">
      <w:pPr>
        <w:pStyle w:val="ListParagraph"/>
        <w:numPr>
          <w:ilvl w:val="0"/>
          <w:numId w:val="23"/>
        </w:numPr>
        <w:spacing w:after="0" w:line="276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D72435">
        <w:rPr>
          <w:rFonts w:ascii="Arial" w:hAnsi="Arial" w:cs="Arial"/>
          <w:sz w:val="24"/>
          <w:szCs w:val="24"/>
        </w:rPr>
        <w:t xml:space="preserve">The atmosphere comprises of layers. </w:t>
      </w:r>
      <w:r w:rsidR="00B17D65" w:rsidRPr="00D72435">
        <w:rPr>
          <w:rFonts w:ascii="Arial" w:hAnsi="Arial" w:cs="Arial"/>
          <w:sz w:val="24"/>
          <w:szCs w:val="24"/>
        </w:rPr>
        <w:t xml:space="preserve">Sketch a </w:t>
      </w:r>
      <w:r w:rsidR="005C5B7A" w:rsidRPr="00D72435">
        <w:rPr>
          <w:rFonts w:ascii="Arial" w:hAnsi="Arial" w:cs="Arial"/>
          <w:sz w:val="24"/>
          <w:szCs w:val="24"/>
        </w:rPr>
        <w:t xml:space="preserve">well labelled </w:t>
      </w:r>
      <w:r w:rsidR="00B17D65" w:rsidRPr="00D72435">
        <w:rPr>
          <w:rFonts w:ascii="Arial" w:hAnsi="Arial" w:cs="Arial"/>
          <w:sz w:val="24"/>
          <w:szCs w:val="24"/>
        </w:rPr>
        <w:t xml:space="preserve">diagram to illustrate the layers of the </w:t>
      </w:r>
      <w:r w:rsidR="005C5B7A" w:rsidRPr="00D72435">
        <w:rPr>
          <w:rFonts w:ascii="Arial" w:hAnsi="Arial" w:cs="Arial"/>
          <w:sz w:val="24"/>
          <w:szCs w:val="24"/>
        </w:rPr>
        <w:t>atmosphere</w:t>
      </w:r>
      <w:r w:rsidRPr="00D72435">
        <w:rPr>
          <w:rFonts w:ascii="Arial" w:hAnsi="Arial" w:cs="Arial"/>
          <w:sz w:val="24"/>
          <w:szCs w:val="24"/>
        </w:rPr>
        <w:tab/>
      </w:r>
      <w:r w:rsidRPr="00D72435">
        <w:rPr>
          <w:rFonts w:ascii="Arial" w:hAnsi="Arial" w:cs="Arial"/>
          <w:sz w:val="24"/>
          <w:szCs w:val="24"/>
        </w:rPr>
        <w:tab/>
      </w:r>
      <w:r w:rsidRPr="00D72435">
        <w:rPr>
          <w:rFonts w:ascii="Arial" w:hAnsi="Arial" w:cs="Arial"/>
          <w:sz w:val="24"/>
          <w:szCs w:val="24"/>
        </w:rPr>
        <w:tab/>
      </w:r>
      <w:r w:rsidRPr="00D72435">
        <w:rPr>
          <w:rFonts w:ascii="Arial" w:hAnsi="Arial" w:cs="Arial"/>
          <w:sz w:val="24"/>
          <w:szCs w:val="24"/>
        </w:rPr>
        <w:tab/>
      </w:r>
      <w:r w:rsidRPr="00D72435">
        <w:rPr>
          <w:rFonts w:ascii="Arial" w:hAnsi="Arial" w:cs="Arial"/>
          <w:sz w:val="24"/>
          <w:szCs w:val="24"/>
        </w:rPr>
        <w:tab/>
      </w:r>
      <w:r w:rsidRPr="00D72435">
        <w:rPr>
          <w:rFonts w:ascii="Arial" w:hAnsi="Arial" w:cs="Arial"/>
          <w:sz w:val="24"/>
          <w:szCs w:val="24"/>
        </w:rPr>
        <w:tab/>
      </w:r>
      <w:r w:rsidRPr="00D72435">
        <w:rPr>
          <w:rFonts w:ascii="Arial" w:hAnsi="Arial" w:cs="Arial"/>
          <w:sz w:val="24"/>
          <w:szCs w:val="24"/>
        </w:rPr>
        <w:tab/>
      </w:r>
      <w:r w:rsidR="00D72435" w:rsidRPr="00D72435">
        <w:rPr>
          <w:rFonts w:ascii="Arial" w:hAnsi="Arial" w:cs="Arial"/>
          <w:b/>
          <w:sz w:val="24"/>
          <w:szCs w:val="24"/>
        </w:rPr>
        <w:t>(</w:t>
      </w:r>
      <w:r w:rsidRPr="00D72435">
        <w:rPr>
          <w:rFonts w:ascii="Arial" w:hAnsi="Arial" w:cs="Arial"/>
          <w:b/>
          <w:sz w:val="24"/>
          <w:szCs w:val="24"/>
        </w:rPr>
        <w:t>4m</w:t>
      </w:r>
      <w:r w:rsidR="00D72435" w:rsidRPr="00D72435">
        <w:rPr>
          <w:rFonts w:ascii="Arial" w:hAnsi="Arial" w:cs="Arial"/>
          <w:b/>
          <w:sz w:val="24"/>
          <w:szCs w:val="24"/>
        </w:rPr>
        <w:t>ar</w:t>
      </w:r>
      <w:r w:rsidRPr="00D72435">
        <w:rPr>
          <w:rFonts w:ascii="Arial" w:hAnsi="Arial" w:cs="Arial"/>
          <w:b/>
          <w:sz w:val="24"/>
          <w:szCs w:val="24"/>
        </w:rPr>
        <w:t>ks</w:t>
      </w:r>
      <w:r w:rsidR="00D72435" w:rsidRPr="00D72435">
        <w:rPr>
          <w:rFonts w:ascii="Arial" w:hAnsi="Arial" w:cs="Arial"/>
          <w:b/>
          <w:sz w:val="24"/>
          <w:szCs w:val="24"/>
        </w:rPr>
        <w:t>)</w:t>
      </w:r>
    </w:p>
    <w:p w:rsidR="005C5B7A" w:rsidRPr="00D72435" w:rsidRDefault="005C5B7A" w:rsidP="005C5B7A">
      <w:pPr>
        <w:pStyle w:val="ListParagraph"/>
        <w:numPr>
          <w:ilvl w:val="0"/>
          <w:numId w:val="23"/>
        </w:numPr>
        <w:tabs>
          <w:tab w:val="left" w:pos="450"/>
        </w:tabs>
        <w:spacing w:after="0" w:line="276" w:lineRule="auto"/>
        <w:ind w:left="450" w:hanging="540"/>
        <w:jc w:val="both"/>
        <w:rPr>
          <w:rFonts w:ascii="Arial" w:hAnsi="Arial" w:cs="Arial"/>
          <w:b/>
          <w:sz w:val="24"/>
          <w:szCs w:val="24"/>
        </w:rPr>
      </w:pPr>
      <w:r w:rsidRPr="00D72435">
        <w:rPr>
          <w:rFonts w:ascii="Arial" w:hAnsi="Arial" w:cs="Arial"/>
          <w:sz w:val="24"/>
          <w:szCs w:val="24"/>
        </w:rPr>
        <w:t xml:space="preserve">Explain the concept of ecological footprint and its relevance. </w:t>
      </w:r>
      <w:r w:rsidRPr="00D72435">
        <w:rPr>
          <w:rFonts w:ascii="Arial" w:hAnsi="Arial" w:cs="Arial"/>
          <w:sz w:val="24"/>
          <w:szCs w:val="24"/>
        </w:rPr>
        <w:tab/>
      </w:r>
      <w:r w:rsidRPr="00D72435">
        <w:rPr>
          <w:rFonts w:ascii="Arial" w:hAnsi="Arial" w:cs="Arial"/>
          <w:sz w:val="24"/>
          <w:szCs w:val="24"/>
        </w:rPr>
        <w:tab/>
      </w:r>
      <w:r w:rsidRPr="00D72435">
        <w:rPr>
          <w:rFonts w:ascii="Arial" w:hAnsi="Arial" w:cs="Arial"/>
          <w:b/>
          <w:sz w:val="24"/>
          <w:szCs w:val="24"/>
        </w:rPr>
        <w:t>(4 marks)</w:t>
      </w:r>
    </w:p>
    <w:p w:rsidR="00DF4C85" w:rsidRPr="00D72435" w:rsidRDefault="00DF4C85" w:rsidP="00DF4C85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2435">
        <w:rPr>
          <w:rFonts w:ascii="Arial" w:hAnsi="Arial" w:cs="Arial"/>
          <w:sz w:val="24"/>
          <w:szCs w:val="24"/>
        </w:rPr>
        <w:lastRenderedPageBreak/>
        <w:t>State FOUR sources of indoor air pollution</w:t>
      </w:r>
      <w:r w:rsidRPr="00D72435">
        <w:rPr>
          <w:rFonts w:ascii="Arial" w:hAnsi="Arial" w:cs="Arial"/>
          <w:sz w:val="24"/>
          <w:szCs w:val="24"/>
        </w:rPr>
        <w:tab/>
      </w:r>
      <w:r w:rsidRPr="00D72435">
        <w:rPr>
          <w:rFonts w:ascii="Arial" w:hAnsi="Arial" w:cs="Arial"/>
          <w:sz w:val="24"/>
          <w:szCs w:val="24"/>
        </w:rPr>
        <w:tab/>
      </w:r>
      <w:r w:rsidRPr="00D72435">
        <w:rPr>
          <w:rFonts w:ascii="Arial" w:hAnsi="Arial" w:cs="Arial"/>
          <w:sz w:val="24"/>
          <w:szCs w:val="24"/>
        </w:rPr>
        <w:tab/>
      </w:r>
      <w:r w:rsidRPr="00D72435">
        <w:rPr>
          <w:rFonts w:ascii="Arial" w:hAnsi="Arial" w:cs="Arial"/>
          <w:sz w:val="24"/>
          <w:szCs w:val="24"/>
        </w:rPr>
        <w:tab/>
      </w:r>
      <w:r w:rsidRPr="00D72435">
        <w:rPr>
          <w:rFonts w:ascii="Arial" w:hAnsi="Arial" w:cs="Arial"/>
          <w:sz w:val="24"/>
          <w:szCs w:val="24"/>
        </w:rPr>
        <w:tab/>
      </w:r>
      <w:r w:rsidRPr="00D72435">
        <w:rPr>
          <w:rFonts w:ascii="Arial" w:hAnsi="Arial" w:cs="Arial"/>
          <w:b/>
          <w:sz w:val="24"/>
          <w:szCs w:val="24"/>
        </w:rPr>
        <w:t>(4 Marks)</w:t>
      </w:r>
      <w:r w:rsidRPr="00D72435">
        <w:rPr>
          <w:rFonts w:ascii="Arial" w:hAnsi="Arial" w:cs="Arial"/>
          <w:sz w:val="24"/>
          <w:szCs w:val="24"/>
        </w:rPr>
        <w:t xml:space="preserve"> </w:t>
      </w:r>
    </w:p>
    <w:p w:rsidR="00D72435" w:rsidRPr="00D72435" w:rsidRDefault="00D72435" w:rsidP="00D72435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2435">
        <w:rPr>
          <w:rFonts w:ascii="Arial" w:hAnsi="Arial" w:cs="Arial"/>
          <w:sz w:val="24"/>
          <w:szCs w:val="24"/>
        </w:rPr>
        <w:t xml:space="preserve">Explain the meaning of the term climate change. </w:t>
      </w:r>
      <w:r w:rsidRPr="00D72435">
        <w:rPr>
          <w:rFonts w:ascii="Arial" w:hAnsi="Arial" w:cs="Arial"/>
          <w:sz w:val="24"/>
          <w:szCs w:val="24"/>
        </w:rPr>
        <w:tab/>
      </w:r>
      <w:r w:rsidRPr="00D724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72435">
        <w:rPr>
          <w:rFonts w:ascii="Arial" w:hAnsi="Arial" w:cs="Arial"/>
          <w:b/>
          <w:sz w:val="24"/>
          <w:szCs w:val="24"/>
        </w:rPr>
        <w:t>(2 marks)</w:t>
      </w:r>
    </w:p>
    <w:p w:rsidR="005C7904" w:rsidRPr="00D72435" w:rsidRDefault="00D72435" w:rsidP="00DF4C85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72435">
        <w:rPr>
          <w:rFonts w:ascii="Arial" w:hAnsi="Arial" w:cs="Arial"/>
          <w:sz w:val="24"/>
          <w:szCs w:val="24"/>
        </w:rPr>
        <w:t>State two approaches that can be used to mitigate against climate change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2069" w:rsidRPr="00D72435">
        <w:rPr>
          <w:rFonts w:ascii="Arial" w:hAnsi="Arial" w:cs="Arial"/>
          <w:sz w:val="24"/>
          <w:szCs w:val="24"/>
        </w:rPr>
        <w:tab/>
      </w:r>
      <w:r w:rsidR="005C5B7A" w:rsidRPr="00D72435">
        <w:rPr>
          <w:rFonts w:ascii="Arial" w:hAnsi="Arial" w:cs="Arial"/>
          <w:b/>
          <w:sz w:val="24"/>
          <w:szCs w:val="24"/>
        </w:rPr>
        <w:t>(</w:t>
      </w:r>
      <w:r w:rsidRPr="00D72435">
        <w:rPr>
          <w:rFonts w:ascii="Arial" w:hAnsi="Arial" w:cs="Arial"/>
          <w:b/>
          <w:sz w:val="24"/>
          <w:szCs w:val="24"/>
        </w:rPr>
        <w:t>2</w:t>
      </w:r>
      <w:r w:rsidR="00102069" w:rsidRPr="00D72435">
        <w:rPr>
          <w:rFonts w:ascii="Arial" w:hAnsi="Arial" w:cs="Arial"/>
          <w:b/>
          <w:sz w:val="24"/>
          <w:szCs w:val="24"/>
        </w:rPr>
        <w:t>m</w:t>
      </w:r>
      <w:r w:rsidR="00EB647A" w:rsidRPr="00D72435">
        <w:rPr>
          <w:rFonts w:ascii="Arial" w:hAnsi="Arial" w:cs="Arial"/>
          <w:b/>
          <w:sz w:val="24"/>
          <w:szCs w:val="24"/>
        </w:rPr>
        <w:t>ar</w:t>
      </w:r>
      <w:r w:rsidR="00102069" w:rsidRPr="00D72435">
        <w:rPr>
          <w:rFonts w:ascii="Arial" w:hAnsi="Arial" w:cs="Arial"/>
          <w:b/>
          <w:sz w:val="24"/>
          <w:szCs w:val="24"/>
        </w:rPr>
        <w:t>k</w:t>
      </w:r>
      <w:r w:rsidR="005C5B7A" w:rsidRPr="00D72435">
        <w:rPr>
          <w:rFonts w:ascii="Arial" w:hAnsi="Arial" w:cs="Arial"/>
          <w:b/>
          <w:sz w:val="24"/>
          <w:szCs w:val="24"/>
        </w:rPr>
        <w:t>s)</w:t>
      </w:r>
    </w:p>
    <w:p w:rsidR="00102069" w:rsidRPr="00DF4C85" w:rsidRDefault="00102069" w:rsidP="00DF4C85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2435">
        <w:rPr>
          <w:rFonts w:ascii="Arial" w:hAnsi="Arial" w:cs="Arial"/>
          <w:sz w:val="24"/>
          <w:szCs w:val="24"/>
        </w:rPr>
        <w:t>Environmental Impact Assessment</w:t>
      </w:r>
      <w:r w:rsidRPr="00DF4C85">
        <w:rPr>
          <w:rFonts w:ascii="Arial" w:hAnsi="Arial" w:cs="Arial"/>
          <w:sz w:val="24"/>
          <w:szCs w:val="24"/>
        </w:rPr>
        <w:t xml:space="preserve"> (EIA) is a critical part of development projects. Highlight FOUR benefits of EIA.</w:t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="00EB647A" w:rsidRPr="00D72435">
        <w:rPr>
          <w:rFonts w:ascii="Arial" w:hAnsi="Arial" w:cs="Arial"/>
          <w:b/>
          <w:sz w:val="24"/>
          <w:szCs w:val="24"/>
        </w:rPr>
        <w:t>(</w:t>
      </w:r>
      <w:r w:rsidRPr="00D72435">
        <w:rPr>
          <w:rFonts w:ascii="Arial" w:hAnsi="Arial" w:cs="Arial"/>
          <w:b/>
          <w:sz w:val="24"/>
          <w:szCs w:val="24"/>
        </w:rPr>
        <w:t>4m</w:t>
      </w:r>
      <w:r w:rsidR="00EB647A" w:rsidRPr="00D72435">
        <w:rPr>
          <w:rFonts w:ascii="Arial" w:hAnsi="Arial" w:cs="Arial"/>
          <w:b/>
          <w:sz w:val="24"/>
          <w:szCs w:val="24"/>
        </w:rPr>
        <w:t>ar</w:t>
      </w:r>
      <w:r w:rsidRPr="00D72435">
        <w:rPr>
          <w:rFonts w:ascii="Arial" w:hAnsi="Arial" w:cs="Arial"/>
          <w:b/>
          <w:sz w:val="24"/>
          <w:szCs w:val="24"/>
        </w:rPr>
        <w:t>ks</w:t>
      </w:r>
      <w:r w:rsidR="00EB647A" w:rsidRPr="00D72435">
        <w:rPr>
          <w:rFonts w:ascii="Arial" w:hAnsi="Arial" w:cs="Arial"/>
          <w:b/>
          <w:sz w:val="24"/>
          <w:szCs w:val="24"/>
        </w:rPr>
        <w:t>)</w:t>
      </w:r>
    </w:p>
    <w:p w:rsidR="005C7904" w:rsidRPr="00DF4C85" w:rsidRDefault="00102069" w:rsidP="00DF4C8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4C85">
        <w:rPr>
          <w:rFonts w:ascii="Arial" w:hAnsi="Arial" w:cs="Arial"/>
          <w:b/>
          <w:bCs/>
          <w:sz w:val="24"/>
          <w:szCs w:val="24"/>
        </w:rPr>
        <w:t xml:space="preserve">SECTION C: EXTENDED ANSWER QUESTIONS </w:t>
      </w:r>
      <w:r w:rsidR="00933563" w:rsidRPr="00DF4C85">
        <w:rPr>
          <w:rFonts w:ascii="Arial" w:hAnsi="Arial" w:cs="Arial"/>
          <w:b/>
          <w:bCs/>
          <w:sz w:val="24"/>
          <w:szCs w:val="24"/>
        </w:rPr>
        <w:t>Answer</w:t>
      </w:r>
      <w:r w:rsidR="00DC5306" w:rsidRPr="00DF4C85">
        <w:rPr>
          <w:rFonts w:ascii="Arial" w:hAnsi="Arial" w:cs="Arial"/>
          <w:b/>
          <w:bCs/>
          <w:sz w:val="24"/>
          <w:szCs w:val="24"/>
        </w:rPr>
        <w:t xml:space="preserve"> ANY TWO QUESTIONS (40MKS)-</w:t>
      </w:r>
    </w:p>
    <w:p w:rsidR="00E812BA" w:rsidRPr="00DF4C85" w:rsidRDefault="00DC5306" w:rsidP="00DF4C85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DF4C85">
        <w:rPr>
          <w:rFonts w:ascii="Arial" w:hAnsi="Arial" w:cs="Arial"/>
          <w:sz w:val="24"/>
          <w:szCs w:val="24"/>
        </w:rPr>
        <w:t>a)</w:t>
      </w:r>
      <w:r w:rsidR="00102069" w:rsidRPr="00DF4C85">
        <w:rPr>
          <w:rFonts w:ascii="Arial" w:hAnsi="Arial" w:cs="Arial"/>
          <w:sz w:val="24"/>
          <w:szCs w:val="24"/>
        </w:rPr>
        <w:t>Kenya</w:t>
      </w:r>
      <w:proofErr w:type="gramEnd"/>
      <w:r w:rsidR="00102069" w:rsidRPr="00DF4C85">
        <w:rPr>
          <w:rFonts w:ascii="Arial" w:hAnsi="Arial" w:cs="Arial"/>
          <w:sz w:val="24"/>
          <w:szCs w:val="24"/>
        </w:rPr>
        <w:t xml:space="preserve"> has faced rapid environmental degradation due to human activities in recent years. </w:t>
      </w:r>
      <w:r w:rsidRPr="00DF4C85">
        <w:rPr>
          <w:rFonts w:ascii="Arial" w:hAnsi="Arial" w:cs="Arial"/>
          <w:sz w:val="24"/>
          <w:szCs w:val="24"/>
        </w:rPr>
        <w:t>Discuss.</w:t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b/>
          <w:sz w:val="24"/>
          <w:szCs w:val="24"/>
        </w:rPr>
        <w:t>(10 marks)</w:t>
      </w:r>
      <w:r w:rsidR="00933563" w:rsidRPr="00DF4C85">
        <w:rPr>
          <w:rFonts w:ascii="Arial" w:hAnsi="Arial" w:cs="Arial"/>
          <w:sz w:val="24"/>
          <w:szCs w:val="24"/>
        </w:rPr>
        <w:tab/>
      </w:r>
    </w:p>
    <w:p w:rsidR="00933563" w:rsidRPr="00DF4C85" w:rsidRDefault="00DC5306" w:rsidP="00DF4C85">
      <w:pPr>
        <w:spacing w:before="100" w:beforeAutospacing="1" w:after="100" w:afterAutospacing="1" w:line="276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DF4C85">
        <w:rPr>
          <w:rFonts w:ascii="Arial" w:eastAsia="Times New Roman" w:hAnsi="Arial" w:cs="Arial"/>
          <w:sz w:val="24"/>
          <w:szCs w:val="24"/>
        </w:rPr>
        <w:t>b) Describe</w:t>
      </w:r>
      <w:r w:rsidR="00933563" w:rsidRPr="00DF4C85">
        <w:rPr>
          <w:rFonts w:ascii="Arial" w:eastAsia="Times New Roman" w:hAnsi="Arial" w:cs="Arial"/>
          <w:sz w:val="24"/>
          <w:szCs w:val="24"/>
        </w:rPr>
        <w:t xml:space="preserve"> the impact of industrialization on environmental sustainability and suggest strategies to mitigate negative effects.</w:t>
      </w:r>
      <w:r w:rsidR="00933563" w:rsidRPr="00DF4C85">
        <w:rPr>
          <w:rFonts w:ascii="Arial" w:eastAsia="Times New Roman" w:hAnsi="Arial" w:cs="Arial"/>
          <w:sz w:val="24"/>
          <w:szCs w:val="24"/>
        </w:rPr>
        <w:tab/>
      </w:r>
      <w:r w:rsidR="00933563" w:rsidRPr="00DF4C85">
        <w:rPr>
          <w:rFonts w:ascii="Arial" w:eastAsia="Times New Roman" w:hAnsi="Arial" w:cs="Arial"/>
          <w:sz w:val="24"/>
          <w:szCs w:val="24"/>
        </w:rPr>
        <w:tab/>
      </w:r>
      <w:r w:rsidR="00933563" w:rsidRPr="00DF4C85">
        <w:rPr>
          <w:rFonts w:ascii="Arial" w:eastAsia="Times New Roman" w:hAnsi="Arial" w:cs="Arial"/>
          <w:sz w:val="24"/>
          <w:szCs w:val="24"/>
        </w:rPr>
        <w:tab/>
      </w:r>
      <w:r w:rsidR="004E6D65" w:rsidRPr="00DF4C85">
        <w:rPr>
          <w:rFonts w:ascii="Arial" w:eastAsia="Times New Roman" w:hAnsi="Arial" w:cs="Arial"/>
          <w:sz w:val="24"/>
          <w:szCs w:val="24"/>
        </w:rPr>
        <w:tab/>
      </w:r>
      <w:r w:rsidR="00933563" w:rsidRPr="00DF4C85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Pr="00DF4C85">
        <w:rPr>
          <w:rFonts w:ascii="Arial" w:eastAsia="Times New Roman" w:hAnsi="Arial" w:cs="Arial"/>
          <w:b/>
          <w:sz w:val="24"/>
          <w:szCs w:val="24"/>
        </w:rPr>
        <w:t>1</w:t>
      </w:r>
      <w:r w:rsidR="00933563" w:rsidRPr="00DF4C85">
        <w:rPr>
          <w:rFonts w:ascii="Arial" w:eastAsia="Times New Roman" w:hAnsi="Arial" w:cs="Arial"/>
          <w:b/>
          <w:sz w:val="24"/>
          <w:szCs w:val="24"/>
        </w:rPr>
        <w:t>0 marks)</w:t>
      </w:r>
    </w:p>
    <w:p w:rsidR="00102069" w:rsidRPr="00DF4C85" w:rsidRDefault="00102069" w:rsidP="00DF4C85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You have been deployed in a County Government as an environmental officer. One of the emerging challenges you will encounter is poor electronic waste disposal</w:t>
      </w:r>
    </w:p>
    <w:p w:rsidR="00102069" w:rsidRPr="00DF4C85" w:rsidRDefault="00102069" w:rsidP="00DF4C85">
      <w:pPr>
        <w:pStyle w:val="ListParagraph"/>
        <w:numPr>
          <w:ilvl w:val="1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 xml:space="preserve">Describe FIVE advantages of incineration as </w:t>
      </w:r>
      <w:r w:rsidR="00933563" w:rsidRPr="00DF4C85">
        <w:rPr>
          <w:rFonts w:ascii="Arial" w:hAnsi="Arial" w:cs="Arial"/>
          <w:sz w:val="24"/>
          <w:szCs w:val="24"/>
        </w:rPr>
        <w:t xml:space="preserve">a </w:t>
      </w:r>
      <w:r w:rsidR="00414EEC" w:rsidRPr="00DF4C85">
        <w:rPr>
          <w:rFonts w:ascii="Arial" w:hAnsi="Arial" w:cs="Arial"/>
          <w:sz w:val="24"/>
          <w:szCs w:val="24"/>
        </w:rPr>
        <w:t xml:space="preserve">of </w:t>
      </w:r>
      <w:r w:rsidR="00933563" w:rsidRPr="00DF4C85">
        <w:rPr>
          <w:rFonts w:ascii="Arial" w:hAnsi="Arial" w:cs="Arial"/>
          <w:sz w:val="24"/>
          <w:szCs w:val="24"/>
        </w:rPr>
        <w:t>waste</w:t>
      </w:r>
      <w:r w:rsidRPr="00DF4C85">
        <w:rPr>
          <w:rFonts w:ascii="Arial" w:hAnsi="Arial" w:cs="Arial"/>
          <w:sz w:val="24"/>
          <w:szCs w:val="24"/>
        </w:rPr>
        <w:t xml:space="preserve"> disposal option.</w:t>
      </w:r>
      <w:r w:rsidR="00DC5306" w:rsidRPr="00DF4C85">
        <w:rPr>
          <w:rFonts w:ascii="Arial" w:hAnsi="Arial" w:cs="Arial"/>
          <w:sz w:val="24"/>
          <w:szCs w:val="24"/>
        </w:rPr>
        <w:tab/>
      </w:r>
      <w:r w:rsidR="00DC5306" w:rsidRPr="00DF4C85">
        <w:rPr>
          <w:rFonts w:ascii="Arial" w:hAnsi="Arial" w:cs="Arial"/>
          <w:sz w:val="24"/>
          <w:szCs w:val="24"/>
        </w:rPr>
        <w:tab/>
      </w:r>
      <w:r w:rsidR="00DC5306" w:rsidRPr="00DF4C85">
        <w:rPr>
          <w:rFonts w:ascii="Arial" w:hAnsi="Arial" w:cs="Arial"/>
          <w:sz w:val="24"/>
          <w:szCs w:val="24"/>
        </w:rPr>
        <w:tab/>
      </w:r>
      <w:r w:rsidR="00DC5306" w:rsidRPr="00DF4C85">
        <w:rPr>
          <w:rFonts w:ascii="Arial" w:hAnsi="Arial" w:cs="Arial"/>
          <w:sz w:val="24"/>
          <w:szCs w:val="24"/>
        </w:rPr>
        <w:tab/>
      </w:r>
      <w:r w:rsidR="00DC5306" w:rsidRPr="00DF4C85">
        <w:rPr>
          <w:rFonts w:ascii="Arial" w:hAnsi="Arial" w:cs="Arial"/>
          <w:sz w:val="24"/>
          <w:szCs w:val="24"/>
        </w:rPr>
        <w:tab/>
      </w:r>
      <w:r w:rsidR="00DC5306" w:rsidRPr="00DF4C85">
        <w:rPr>
          <w:rFonts w:ascii="Arial" w:hAnsi="Arial" w:cs="Arial"/>
          <w:sz w:val="24"/>
          <w:szCs w:val="24"/>
        </w:rPr>
        <w:tab/>
      </w:r>
      <w:r w:rsidR="00DC5306" w:rsidRPr="00DF4C85">
        <w:rPr>
          <w:rFonts w:ascii="Arial" w:hAnsi="Arial" w:cs="Arial"/>
          <w:sz w:val="24"/>
          <w:szCs w:val="24"/>
        </w:rPr>
        <w:tab/>
      </w:r>
      <w:r w:rsidR="00DC5306" w:rsidRPr="00DF4C85">
        <w:rPr>
          <w:rFonts w:ascii="Arial" w:hAnsi="Arial" w:cs="Arial"/>
          <w:sz w:val="24"/>
          <w:szCs w:val="24"/>
        </w:rPr>
        <w:tab/>
      </w:r>
      <w:r w:rsidR="004E6D65" w:rsidRPr="00DF4C85">
        <w:rPr>
          <w:rFonts w:ascii="Arial" w:hAnsi="Arial" w:cs="Arial"/>
          <w:sz w:val="24"/>
          <w:szCs w:val="24"/>
        </w:rPr>
        <w:tab/>
      </w:r>
      <w:r w:rsidR="00EB647A">
        <w:rPr>
          <w:rFonts w:ascii="Arial" w:hAnsi="Arial" w:cs="Arial"/>
          <w:sz w:val="24"/>
          <w:szCs w:val="24"/>
        </w:rPr>
        <w:tab/>
      </w:r>
      <w:r w:rsidR="00EB647A">
        <w:rPr>
          <w:rFonts w:ascii="Arial" w:hAnsi="Arial" w:cs="Arial"/>
          <w:sz w:val="24"/>
          <w:szCs w:val="24"/>
        </w:rPr>
        <w:tab/>
      </w:r>
      <w:r w:rsidR="005C7904" w:rsidRPr="00DF4C85">
        <w:rPr>
          <w:rFonts w:ascii="Arial" w:hAnsi="Arial" w:cs="Arial"/>
          <w:b/>
          <w:sz w:val="24"/>
          <w:szCs w:val="24"/>
        </w:rPr>
        <w:t xml:space="preserve"> </w:t>
      </w:r>
      <w:r w:rsidR="00933563" w:rsidRPr="00DF4C85">
        <w:rPr>
          <w:rFonts w:ascii="Arial" w:hAnsi="Arial" w:cs="Arial"/>
          <w:b/>
          <w:sz w:val="24"/>
          <w:szCs w:val="24"/>
        </w:rPr>
        <w:t>(</w:t>
      </w:r>
      <w:r w:rsidRPr="00DF4C85">
        <w:rPr>
          <w:rFonts w:ascii="Arial" w:hAnsi="Arial" w:cs="Arial"/>
          <w:b/>
          <w:sz w:val="24"/>
          <w:szCs w:val="24"/>
        </w:rPr>
        <w:t>10</w:t>
      </w:r>
      <w:r w:rsidR="00EB647A">
        <w:rPr>
          <w:rFonts w:ascii="Arial" w:hAnsi="Arial" w:cs="Arial"/>
          <w:b/>
          <w:sz w:val="24"/>
          <w:szCs w:val="24"/>
        </w:rPr>
        <w:t xml:space="preserve"> </w:t>
      </w:r>
      <w:r w:rsidRPr="00DF4C85">
        <w:rPr>
          <w:rFonts w:ascii="Arial" w:hAnsi="Arial" w:cs="Arial"/>
          <w:b/>
          <w:sz w:val="24"/>
          <w:szCs w:val="24"/>
        </w:rPr>
        <w:t>m</w:t>
      </w:r>
      <w:r w:rsidR="00EB647A">
        <w:rPr>
          <w:rFonts w:ascii="Arial" w:hAnsi="Arial" w:cs="Arial"/>
          <w:b/>
          <w:sz w:val="24"/>
          <w:szCs w:val="24"/>
        </w:rPr>
        <w:t>ar</w:t>
      </w:r>
      <w:r w:rsidRPr="00DF4C85">
        <w:rPr>
          <w:rFonts w:ascii="Arial" w:hAnsi="Arial" w:cs="Arial"/>
          <w:b/>
          <w:sz w:val="24"/>
          <w:szCs w:val="24"/>
        </w:rPr>
        <w:t>ks</w:t>
      </w:r>
      <w:r w:rsidR="00933563" w:rsidRPr="00DF4C85">
        <w:rPr>
          <w:rFonts w:ascii="Arial" w:hAnsi="Arial" w:cs="Arial"/>
          <w:b/>
          <w:sz w:val="24"/>
          <w:szCs w:val="24"/>
        </w:rPr>
        <w:t>)</w:t>
      </w:r>
    </w:p>
    <w:p w:rsidR="005C7904" w:rsidRPr="00DF4C85" w:rsidRDefault="00102069" w:rsidP="00DF4C85">
      <w:pPr>
        <w:pStyle w:val="ListParagraph"/>
        <w:numPr>
          <w:ilvl w:val="1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 xml:space="preserve">Discuss recycling as </w:t>
      </w:r>
      <w:r w:rsidR="00AA00FF" w:rsidRPr="00DF4C85">
        <w:rPr>
          <w:rFonts w:ascii="Arial" w:hAnsi="Arial" w:cs="Arial"/>
          <w:sz w:val="24"/>
          <w:szCs w:val="24"/>
        </w:rPr>
        <w:t>a</w:t>
      </w:r>
      <w:r w:rsidRPr="00DF4C85">
        <w:rPr>
          <w:rFonts w:ascii="Arial" w:hAnsi="Arial" w:cs="Arial"/>
          <w:sz w:val="24"/>
          <w:szCs w:val="24"/>
        </w:rPr>
        <w:t xml:space="preserve"> method of e</w:t>
      </w:r>
      <w:r w:rsidR="00AA00FF" w:rsidRPr="00DF4C85">
        <w:rPr>
          <w:rFonts w:ascii="Arial" w:hAnsi="Arial" w:cs="Arial"/>
          <w:sz w:val="24"/>
          <w:szCs w:val="24"/>
        </w:rPr>
        <w:t xml:space="preserve">lectronic </w:t>
      </w:r>
      <w:r w:rsidRPr="00DF4C85">
        <w:rPr>
          <w:rFonts w:ascii="Arial" w:hAnsi="Arial" w:cs="Arial"/>
          <w:sz w:val="24"/>
          <w:szCs w:val="24"/>
        </w:rPr>
        <w:t>waste disposal.</w:t>
      </w:r>
      <w:r w:rsidR="00DC5306"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b/>
          <w:sz w:val="24"/>
          <w:szCs w:val="24"/>
        </w:rPr>
        <w:t xml:space="preserve"> </w:t>
      </w:r>
      <w:r w:rsidR="00DC5306" w:rsidRPr="00DF4C85">
        <w:rPr>
          <w:rFonts w:ascii="Arial" w:hAnsi="Arial" w:cs="Arial"/>
          <w:b/>
          <w:sz w:val="24"/>
          <w:szCs w:val="24"/>
        </w:rPr>
        <w:t>(</w:t>
      </w:r>
      <w:r w:rsidRPr="00DF4C85">
        <w:rPr>
          <w:rFonts w:ascii="Arial" w:hAnsi="Arial" w:cs="Arial"/>
          <w:b/>
          <w:sz w:val="24"/>
          <w:szCs w:val="24"/>
        </w:rPr>
        <w:t>10</w:t>
      </w:r>
      <w:r w:rsidR="00EB647A">
        <w:rPr>
          <w:rFonts w:ascii="Arial" w:hAnsi="Arial" w:cs="Arial"/>
          <w:b/>
          <w:sz w:val="24"/>
          <w:szCs w:val="24"/>
        </w:rPr>
        <w:t xml:space="preserve"> </w:t>
      </w:r>
      <w:r w:rsidRPr="00DF4C85">
        <w:rPr>
          <w:rFonts w:ascii="Arial" w:hAnsi="Arial" w:cs="Arial"/>
          <w:b/>
          <w:sz w:val="24"/>
          <w:szCs w:val="24"/>
        </w:rPr>
        <w:t>m</w:t>
      </w:r>
      <w:r w:rsidR="00EB647A">
        <w:rPr>
          <w:rFonts w:ascii="Arial" w:hAnsi="Arial" w:cs="Arial"/>
          <w:b/>
          <w:sz w:val="24"/>
          <w:szCs w:val="24"/>
        </w:rPr>
        <w:t>ar</w:t>
      </w:r>
      <w:r w:rsidRPr="00DF4C85">
        <w:rPr>
          <w:rFonts w:ascii="Arial" w:hAnsi="Arial" w:cs="Arial"/>
          <w:b/>
          <w:sz w:val="24"/>
          <w:szCs w:val="24"/>
        </w:rPr>
        <w:t>ks</w:t>
      </w:r>
    </w:p>
    <w:p w:rsidR="007569E3" w:rsidRPr="00DF4C85" w:rsidRDefault="007569E3" w:rsidP="00DF4C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>3</w:t>
      </w:r>
      <w:r w:rsidR="00A10B6A">
        <w:rPr>
          <w:rFonts w:ascii="Arial" w:hAnsi="Arial" w:cs="Arial"/>
          <w:sz w:val="24"/>
          <w:szCs w:val="24"/>
        </w:rPr>
        <w:t>3</w:t>
      </w:r>
      <w:r w:rsidRPr="00DF4C85">
        <w:rPr>
          <w:rFonts w:ascii="Arial" w:hAnsi="Arial" w:cs="Arial"/>
          <w:sz w:val="24"/>
          <w:szCs w:val="24"/>
        </w:rPr>
        <w:t xml:space="preserve">   a) Kenya is classified as water scarce country. Discuss FIVE factors that have contributed </w:t>
      </w:r>
      <w:r w:rsidR="0030147B" w:rsidRPr="00DF4C85">
        <w:rPr>
          <w:rFonts w:ascii="Arial" w:hAnsi="Arial" w:cs="Arial"/>
          <w:sz w:val="24"/>
          <w:szCs w:val="24"/>
        </w:rPr>
        <w:t>water scarcity in the country,</w:t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sz w:val="24"/>
          <w:szCs w:val="24"/>
        </w:rPr>
        <w:tab/>
      </w:r>
      <w:r w:rsidR="004E6D65" w:rsidRPr="00DF4C85">
        <w:rPr>
          <w:rFonts w:ascii="Arial" w:hAnsi="Arial" w:cs="Arial"/>
          <w:sz w:val="24"/>
          <w:szCs w:val="24"/>
        </w:rPr>
        <w:tab/>
      </w:r>
      <w:r w:rsidR="004E6D65" w:rsidRPr="00DF4C85">
        <w:rPr>
          <w:rFonts w:ascii="Arial" w:hAnsi="Arial" w:cs="Arial"/>
          <w:sz w:val="24"/>
          <w:szCs w:val="24"/>
        </w:rPr>
        <w:tab/>
      </w:r>
      <w:r w:rsidR="004E6D65" w:rsidRPr="00DF4C85">
        <w:rPr>
          <w:rFonts w:ascii="Arial" w:hAnsi="Arial" w:cs="Arial"/>
          <w:sz w:val="24"/>
          <w:szCs w:val="24"/>
        </w:rPr>
        <w:tab/>
      </w:r>
      <w:r w:rsidRPr="00DF4C85">
        <w:rPr>
          <w:rFonts w:ascii="Arial" w:hAnsi="Arial" w:cs="Arial"/>
          <w:b/>
          <w:sz w:val="24"/>
          <w:szCs w:val="24"/>
        </w:rPr>
        <w:t>(15</w:t>
      </w:r>
      <w:r w:rsidR="00EB647A">
        <w:rPr>
          <w:rFonts w:ascii="Arial" w:hAnsi="Arial" w:cs="Arial"/>
          <w:b/>
          <w:sz w:val="24"/>
          <w:szCs w:val="24"/>
        </w:rPr>
        <w:t xml:space="preserve"> </w:t>
      </w:r>
      <w:r w:rsidRPr="00DF4C85">
        <w:rPr>
          <w:rFonts w:ascii="Arial" w:hAnsi="Arial" w:cs="Arial"/>
          <w:b/>
          <w:sz w:val="24"/>
          <w:szCs w:val="24"/>
        </w:rPr>
        <w:t>m</w:t>
      </w:r>
      <w:r w:rsidR="00EB647A">
        <w:rPr>
          <w:rFonts w:ascii="Arial" w:hAnsi="Arial" w:cs="Arial"/>
          <w:b/>
          <w:sz w:val="24"/>
          <w:szCs w:val="24"/>
        </w:rPr>
        <w:t>ar</w:t>
      </w:r>
      <w:r w:rsidRPr="00DF4C85">
        <w:rPr>
          <w:rFonts w:ascii="Arial" w:hAnsi="Arial" w:cs="Arial"/>
          <w:b/>
          <w:sz w:val="24"/>
          <w:szCs w:val="24"/>
        </w:rPr>
        <w:t>ks)</w:t>
      </w:r>
    </w:p>
    <w:p w:rsidR="008B7A6C" w:rsidRPr="00DF4C85" w:rsidRDefault="0030147B" w:rsidP="00DF4C85">
      <w:pPr>
        <w:pStyle w:val="ListParagraph"/>
        <w:numPr>
          <w:ilvl w:val="0"/>
          <w:numId w:val="26"/>
        </w:numPr>
        <w:spacing w:after="0"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DF4C85">
        <w:rPr>
          <w:rFonts w:ascii="Arial" w:hAnsi="Arial" w:cs="Arial"/>
          <w:sz w:val="24"/>
          <w:szCs w:val="24"/>
        </w:rPr>
        <w:t xml:space="preserve">Describe approaches to address the factors </w:t>
      </w:r>
      <w:r w:rsidR="007569E3" w:rsidRPr="00DF4C85">
        <w:rPr>
          <w:rFonts w:ascii="Arial" w:hAnsi="Arial" w:cs="Arial"/>
          <w:sz w:val="24"/>
          <w:szCs w:val="24"/>
        </w:rPr>
        <w:t>named in (a) above.   (</w:t>
      </w:r>
      <w:r w:rsidR="007569E3" w:rsidRPr="00DF4C85">
        <w:rPr>
          <w:rFonts w:ascii="Arial" w:hAnsi="Arial" w:cs="Arial"/>
          <w:b/>
          <w:sz w:val="24"/>
          <w:szCs w:val="24"/>
        </w:rPr>
        <w:t>5</w:t>
      </w:r>
      <w:r w:rsidR="00EB647A">
        <w:rPr>
          <w:rFonts w:ascii="Arial" w:hAnsi="Arial" w:cs="Arial"/>
          <w:b/>
          <w:sz w:val="24"/>
          <w:szCs w:val="24"/>
        </w:rPr>
        <w:t xml:space="preserve"> </w:t>
      </w:r>
      <w:r w:rsidR="007569E3" w:rsidRPr="00DF4C85">
        <w:rPr>
          <w:rFonts w:ascii="Arial" w:hAnsi="Arial" w:cs="Arial"/>
          <w:b/>
          <w:sz w:val="24"/>
          <w:szCs w:val="24"/>
        </w:rPr>
        <w:t>m</w:t>
      </w:r>
      <w:r w:rsidR="00EB647A">
        <w:rPr>
          <w:rFonts w:ascii="Arial" w:hAnsi="Arial" w:cs="Arial"/>
          <w:b/>
          <w:sz w:val="24"/>
          <w:szCs w:val="24"/>
        </w:rPr>
        <w:t>ar</w:t>
      </w:r>
      <w:r w:rsidR="007569E3" w:rsidRPr="00DF4C85">
        <w:rPr>
          <w:rFonts w:ascii="Arial" w:hAnsi="Arial" w:cs="Arial"/>
          <w:b/>
          <w:sz w:val="24"/>
          <w:szCs w:val="24"/>
        </w:rPr>
        <w:t>ks)</w:t>
      </w:r>
    </w:p>
    <w:sectPr w:rsidR="008B7A6C" w:rsidRPr="00DF4C85" w:rsidSect="0010206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15E" w:rsidRDefault="007C015E" w:rsidP="00933563">
      <w:pPr>
        <w:spacing w:after="0" w:line="240" w:lineRule="auto"/>
      </w:pPr>
      <w:r>
        <w:separator/>
      </w:r>
    </w:p>
  </w:endnote>
  <w:endnote w:type="continuationSeparator" w:id="0">
    <w:p w:rsidR="007C015E" w:rsidRDefault="007C015E" w:rsidP="0093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725467"/>
      <w:docPartObj>
        <w:docPartGallery w:val="Page Numbers (Bottom of Page)"/>
        <w:docPartUnique/>
      </w:docPartObj>
    </w:sdtPr>
    <w:sdtEndPr/>
    <w:sdtContent>
      <w:p w:rsidR="00933563" w:rsidRDefault="005D7D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4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3563" w:rsidRDefault="009335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15E" w:rsidRDefault="007C015E" w:rsidP="00933563">
      <w:pPr>
        <w:spacing w:after="0" w:line="240" w:lineRule="auto"/>
      </w:pPr>
      <w:r>
        <w:separator/>
      </w:r>
    </w:p>
  </w:footnote>
  <w:footnote w:type="continuationSeparator" w:id="0">
    <w:p w:rsidR="007C015E" w:rsidRDefault="007C015E" w:rsidP="00933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786"/>
    <w:multiLevelType w:val="multilevel"/>
    <w:tmpl w:val="516E81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F3F22"/>
    <w:multiLevelType w:val="hybridMultilevel"/>
    <w:tmpl w:val="6D2A65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50D9B"/>
    <w:multiLevelType w:val="hybridMultilevel"/>
    <w:tmpl w:val="3CE457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54D7D"/>
    <w:multiLevelType w:val="hybridMultilevel"/>
    <w:tmpl w:val="104A3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33F4D"/>
    <w:multiLevelType w:val="hybridMultilevel"/>
    <w:tmpl w:val="72689DCA"/>
    <w:lvl w:ilvl="0" w:tplc="04090015">
      <w:start w:val="1"/>
      <w:numFmt w:val="upperLetter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>
      <w:start w:val="1"/>
      <w:numFmt w:val="lowerRoman"/>
      <w:lvlText w:val="%3."/>
      <w:lvlJc w:val="right"/>
      <w:pPr>
        <w:ind w:left="2083" w:hanging="180"/>
      </w:pPr>
    </w:lvl>
    <w:lvl w:ilvl="3" w:tplc="0809000F">
      <w:start w:val="1"/>
      <w:numFmt w:val="decimal"/>
      <w:lvlText w:val="%4."/>
      <w:lvlJc w:val="left"/>
      <w:pPr>
        <w:ind w:left="2803" w:hanging="360"/>
      </w:pPr>
    </w:lvl>
    <w:lvl w:ilvl="4" w:tplc="08090019">
      <w:start w:val="1"/>
      <w:numFmt w:val="lowerLetter"/>
      <w:lvlText w:val="%5."/>
      <w:lvlJc w:val="left"/>
      <w:pPr>
        <w:ind w:left="3523" w:hanging="360"/>
      </w:pPr>
    </w:lvl>
    <w:lvl w:ilvl="5" w:tplc="0809001B">
      <w:start w:val="1"/>
      <w:numFmt w:val="lowerRoman"/>
      <w:lvlText w:val="%6."/>
      <w:lvlJc w:val="right"/>
      <w:pPr>
        <w:ind w:left="4243" w:hanging="180"/>
      </w:pPr>
    </w:lvl>
    <w:lvl w:ilvl="6" w:tplc="0809000F">
      <w:start w:val="1"/>
      <w:numFmt w:val="decimal"/>
      <w:lvlText w:val="%7."/>
      <w:lvlJc w:val="left"/>
      <w:pPr>
        <w:ind w:left="4963" w:hanging="360"/>
      </w:pPr>
    </w:lvl>
    <w:lvl w:ilvl="7" w:tplc="08090019">
      <w:start w:val="1"/>
      <w:numFmt w:val="lowerLetter"/>
      <w:lvlText w:val="%8."/>
      <w:lvlJc w:val="left"/>
      <w:pPr>
        <w:ind w:left="5683" w:hanging="360"/>
      </w:pPr>
    </w:lvl>
    <w:lvl w:ilvl="8" w:tplc="0809001B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B525D76"/>
    <w:multiLevelType w:val="hybridMultilevel"/>
    <w:tmpl w:val="C81084DC"/>
    <w:lvl w:ilvl="0" w:tplc="0FE4E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FF6984"/>
    <w:multiLevelType w:val="hybridMultilevel"/>
    <w:tmpl w:val="8116BA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14A17"/>
    <w:multiLevelType w:val="hybridMultilevel"/>
    <w:tmpl w:val="1018C2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5150B"/>
    <w:multiLevelType w:val="hybridMultilevel"/>
    <w:tmpl w:val="FBFA36A0"/>
    <w:lvl w:ilvl="0" w:tplc="04090015">
      <w:start w:val="1"/>
      <w:numFmt w:val="upperLetter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>
      <w:start w:val="1"/>
      <w:numFmt w:val="lowerRoman"/>
      <w:lvlText w:val="%3."/>
      <w:lvlJc w:val="right"/>
      <w:pPr>
        <w:ind w:left="2083" w:hanging="180"/>
      </w:pPr>
    </w:lvl>
    <w:lvl w:ilvl="3" w:tplc="0809000F">
      <w:start w:val="1"/>
      <w:numFmt w:val="decimal"/>
      <w:lvlText w:val="%4."/>
      <w:lvlJc w:val="left"/>
      <w:pPr>
        <w:ind w:left="2803" w:hanging="360"/>
      </w:pPr>
    </w:lvl>
    <w:lvl w:ilvl="4" w:tplc="08090019">
      <w:start w:val="1"/>
      <w:numFmt w:val="lowerLetter"/>
      <w:lvlText w:val="%5."/>
      <w:lvlJc w:val="left"/>
      <w:pPr>
        <w:ind w:left="3523" w:hanging="360"/>
      </w:pPr>
    </w:lvl>
    <w:lvl w:ilvl="5" w:tplc="0809001B">
      <w:start w:val="1"/>
      <w:numFmt w:val="lowerRoman"/>
      <w:lvlText w:val="%6."/>
      <w:lvlJc w:val="right"/>
      <w:pPr>
        <w:ind w:left="4243" w:hanging="180"/>
      </w:pPr>
    </w:lvl>
    <w:lvl w:ilvl="6" w:tplc="0809000F">
      <w:start w:val="1"/>
      <w:numFmt w:val="decimal"/>
      <w:lvlText w:val="%7."/>
      <w:lvlJc w:val="left"/>
      <w:pPr>
        <w:ind w:left="4963" w:hanging="360"/>
      </w:pPr>
    </w:lvl>
    <w:lvl w:ilvl="7" w:tplc="08090019">
      <w:start w:val="1"/>
      <w:numFmt w:val="lowerLetter"/>
      <w:lvlText w:val="%8."/>
      <w:lvlJc w:val="left"/>
      <w:pPr>
        <w:ind w:left="5683" w:hanging="360"/>
      </w:pPr>
    </w:lvl>
    <w:lvl w:ilvl="8" w:tplc="0809001B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2136263"/>
    <w:multiLevelType w:val="hybridMultilevel"/>
    <w:tmpl w:val="3AC64370"/>
    <w:lvl w:ilvl="0" w:tplc="0AD27638">
      <w:start w:val="2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E262B"/>
    <w:multiLevelType w:val="hybridMultilevel"/>
    <w:tmpl w:val="F96646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345DF"/>
    <w:multiLevelType w:val="hybridMultilevel"/>
    <w:tmpl w:val="90801A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D24E3"/>
    <w:multiLevelType w:val="hybridMultilevel"/>
    <w:tmpl w:val="965610AA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FE215C"/>
    <w:multiLevelType w:val="hybridMultilevel"/>
    <w:tmpl w:val="A386FD12"/>
    <w:lvl w:ilvl="0" w:tplc="392A6420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7E23B83"/>
    <w:multiLevelType w:val="hybridMultilevel"/>
    <w:tmpl w:val="9698B9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04F6B"/>
    <w:multiLevelType w:val="hybridMultilevel"/>
    <w:tmpl w:val="1E3092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B20DB"/>
    <w:multiLevelType w:val="hybridMultilevel"/>
    <w:tmpl w:val="826E2346"/>
    <w:lvl w:ilvl="0" w:tplc="758C190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584138"/>
    <w:multiLevelType w:val="hybridMultilevel"/>
    <w:tmpl w:val="6CA2E4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67F74"/>
    <w:multiLevelType w:val="hybridMultilevel"/>
    <w:tmpl w:val="B5ECBB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D1235"/>
    <w:multiLevelType w:val="hybridMultilevel"/>
    <w:tmpl w:val="82EE7876"/>
    <w:lvl w:ilvl="0" w:tplc="04090015">
      <w:start w:val="1"/>
      <w:numFmt w:val="upperLetter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1E1C3B"/>
    <w:multiLevelType w:val="hybridMultilevel"/>
    <w:tmpl w:val="73785E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626D71"/>
    <w:multiLevelType w:val="hybridMultilevel"/>
    <w:tmpl w:val="B6C09916"/>
    <w:lvl w:ilvl="0" w:tplc="04090015">
      <w:start w:val="1"/>
      <w:numFmt w:val="upperLetter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>
      <w:start w:val="1"/>
      <w:numFmt w:val="lowerRoman"/>
      <w:lvlText w:val="%3."/>
      <w:lvlJc w:val="right"/>
      <w:pPr>
        <w:ind w:left="2083" w:hanging="180"/>
      </w:pPr>
    </w:lvl>
    <w:lvl w:ilvl="3" w:tplc="0809000F">
      <w:start w:val="1"/>
      <w:numFmt w:val="decimal"/>
      <w:lvlText w:val="%4."/>
      <w:lvlJc w:val="left"/>
      <w:pPr>
        <w:ind w:left="2803" w:hanging="360"/>
      </w:pPr>
    </w:lvl>
    <w:lvl w:ilvl="4" w:tplc="08090019">
      <w:start w:val="1"/>
      <w:numFmt w:val="lowerLetter"/>
      <w:lvlText w:val="%5."/>
      <w:lvlJc w:val="left"/>
      <w:pPr>
        <w:ind w:left="3523" w:hanging="360"/>
      </w:pPr>
    </w:lvl>
    <w:lvl w:ilvl="5" w:tplc="0809001B">
      <w:start w:val="1"/>
      <w:numFmt w:val="lowerRoman"/>
      <w:lvlText w:val="%6."/>
      <w:lvlJc w:val="right"/>
      <w:pPr>
        <w:ind w:left="4243" w:hanging="180"/>
      </w:pPr>
    </w:lvl>
    <w:lvl w:ilvl="6" w:tplc="0809000F">
      <w:start w:val="1"/>
      <w:numFmt w:val="decimal"/>
      <w:lvlText w:val="%7."/>
      <w:lvlJc w:val="left"/>
      <w:pPr>
        <w:ind w:left="4963" w:hanging="360"/>
      </w:pPr>
    </w:lvl>
    <w:lvl w:ilvl="7" w:tplc="08090019">
      <w:start w:val="1"/>
      <w:numFmt w:val="lowerLetter"/>
      <w:lvlText w:val="%8."/>
      <w:lvlJc w:val="left"/>
      <w:pPr>
        <w:ind w:left="5683" w:hanging="360"/>
      </w:pPr>
    </w:lvl>
    <w:lvl w:ilvl="8" w:tplc="0809001B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EC000B1"/>
    <w:multiLevelType w:val="hybridMultilevel"/>
    <w:tmpl w:val="860878CC"/>
    <w:lvl w:ilvl="0" w:tplc="04090015">
      <w:start w:val="1"/>
      <w:numFmt w:val="upperLetter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>
      <w:start w:val="1"/>
      <w:numFmt w:val="lowerRoman"/>
      <w:lvlText w:val="%3."/>
      <w:lvlJc w:val="right"/>
      <w:pPr>
        <w:ind w:left="2083" w:hanging="180"/>
      </w:pPr>
    </w:lvl>
    <w:lvl w:ilvl="3" w:tplc="0809000F">
      <w:start w:val="1"/>
      <w:numFmt w:val="decimal"/>
      <w:lvlText w:val="%4."/>
      <w:lvlJc w:val="left"/>
      <w:pPr>
        <w:ind w:left="2803" w:hanging="360"/>
      </w:pPr>
    </w:lvl>
    <w:lvl w:ilvl="4" w:tplc="08090019">
      <w:start w:val="1"/>
      <w:numFmt w:val="lowerLetter"/>
      <w:lvlText w:val="%5."/>
      <w:lvlJc w:val="left"/>
      <w:pPr>
        <w:ind w:left="3523" w:hanging="360"/>
      </w:pPr>
    </w:lvl>
    <w:lvl w:ilvl="5" w:tplc="0809001B">
      <w:start w:val="1"/>
      <w:numFmt w:val="lowerRoman"/>
      <w:lvlText w:val="%6."/>
      <w:lvlJc w:val="right"/>
      <w:pPr>
        <w:ind w:left="4243" w:hanging="180"/>
      </w:pPr>
    </w:lvl>
    <w:lvl w:ilvl="6" w:tplc="0809000F">
      <w:start w:val="1"/>
      <w:numFmt w:val="decimal"/>
      <w:lvlText w:val="%7."/>
      <w:lvlJc w:val="left"/>
      <w:pPr>
        <w:ind w:left="4963" w:hanging="360"/>
      </w:pPr>
    </w:lvl>
    <w:lvl w:ilvl="7" w:tplc="08090019">
      <w:start w:val="1"/>
      <w:numFmt w:val="lowerLetter"/>
      <w:lvlText w:val="%8."/>
      <w:lvlJc w:val="left"/>
      <w:pPr>
        <w:ind w:left="5683" w:hanging="360"/>
      </w:pPr>
    </w:lvl>
    <w:lvl w:ilvl="8" w:tplc="0809001B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F4860E9"/>
    <w:multiLevelType w:val="hybridMultilevel"/>
    <w:tmpl w:val="4FF28D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83456"/>
    <w:multiLevelType w:val="hybridMultilevel"/>
    <w:tmpl w:val="2FCE5D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939CE"/>
    <w:multiLevelType w:val="hybridMultilevel"/>
    <w:tmpl w:val="AE1AC9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604C2"/>
    <w:multiLevelType w:val="hybridMultilevel"/>
    <w:tmpl w:val="8DD49B56"/>
    <w:lvl w:ilvl="0" w:tplc="04090015">
      <w:start w:val="1"/>
      <w:numFmt w:val="upperLetter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0"/>
  </w:num>
  <w:num w:numId="2">
    <w:abstractNumId w:val="20"/>
  </w:num>
  <w:num w:numId="3">
    <w:abstractNumId w:val="7"/>
  </w:num>
  <w:num w:numId="4">
    <w:abstractNumId w:val="15"/>
  </w:num>
  <w:num w:numId="5">
    <w:abstractNumId w:val="6"/>
  </w:num>
  <w:num w:numId="6">
    <w:abstractNumId w:val="17"/>
  </w:num>
  <w:num w:numId="7">
    <w:abstractNumId w:val="11"/>
  </w:num>
  <w:num w:numId="8">
    <w:abstractNumId w:val="2"/>
  </w:num>
  <w:num w:numId="9">
    <w:abstractNumId w:val="24"/>
  </w:num>
  <w:num w:numId="10">
    <w:abstractNumId w:val="1"/>
  </w:num>
  <w:num w:numId="11">
    <w:abstractNumId w:val="16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9"/>
  </w:num>
  <w:num w:numId="24">
    <w:abstractNumId w:val="0"/>
  </w:num>
  <w:num w:numId="25">
    <w:abstractNumId w:val="5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A6C"/>
    <w:rsid w:val="00073814"/>
    <w:rsid w:val="00102069"/>
    <w:rsid w:val="0030147B"/>
    <w:rsid w:val="003D3E6B"/>
    <w:rsid w:val="00414EEC"/>
    <w:rsid w:val="004D24BC"/>
    <w:rsid w:val="004E6D65"/>
    <w:rsid w:val="005C5B7A"/>
    <w:rsid w:val="005C7904"/>
    <w:rsid w:val="005D7D3E"/>
    <w:rsid w:val="006149E0"/>
    <w:rsid w:val="006B0465"/>
    <w:rsid w:val="007569E3"/>
    <w:rsid w:val="007C015E"/>
    <w:rsid w:val="007C1B79"/>
    <w:rsid w:val="008B7A6C"/>
    <w:rsid w:val="00933563"/>
    <w:rsid w:val="009678EA"/>
    <w:rsid w:val="00A10B6A"/>
    <w:rsid w:val="00AA00FF"/>
    <w:rsid w:val="00AA4163"/>
    <w:rsid w:val="00AB55DA"/>
    <w:rsid w:val="00B17D65"/>
    <w:rsid w:val="00B72A9C"/>
    <w:rsid w:val="00B90C92"/>
    <w:rsid w:val="00BF0999"/>
    <w:rsid w:val="00C2644F"/>
    <w:rsid w:val="00D35CD8"/>
    <w:rsid w:val="00D72435"/>
    <w:rsid w:val="00D84282"/>
    <w:rsid w:val="00DC5306"/>
    <w:rsid w:val="00DF4C85"/>
    <w:rsid w:val="00E812BA"/>
    <w:rsid w:val="00EB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69"/>
    <w:rPr>
      <w:kern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0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33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3563"/>
    <w:rPr>
      <w:kern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3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563"/>
    <w:rPr>
      <w:kern w:val="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E6B"/>
    <w:rPr>
      <w:rFonts w:ascii="Tahoma" w:hAnsi="Tahoma" w:cs="Tahoma"/>
      <w:kern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Omondi</dc:creator>
  <cp:lastModifiedBy>library</cp:lastModifiedBy>
  <cp:revision>24</cp:revision>
  <dcterms:created xsi:type="dcterms:W3CDTF">2024-07-30T06:20:00Z</dcterms:created>
  <dcterms:modified xsi:type="dcterms:W3CDTF">2024-10-11T15:06:00Z</dcterms:modified>
</cp:coreProperties>
</file>